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eastAsia="宋体" w:cs="宋体"/>
          <w:b/>
          <w:kern w:val="0"/>
          <w:sz w:val="36"/>
          <w:szCs w:val="36"/>
          <w:lang w:val="en-US" w:eastAsia="zh-CN" w:bidi="ar-SA"/>
        </w:rPr>
      </w:pPr>
      <w:r>
        <w:rPr>
          <w:rFonts w:hint="eastAsia" w:ascii="宋体" w:cs="宋体"/>
          <w:b/>
          <w:kern w:val="0"/>
          <w:sz w:val="36"/>
          <w:szCs w:val="36"/>
          <w:lang w:bidi="ar-SA"/>
        </w:rPr>
        <w:t>湖南潇湘技师</w:t>
      </w:r>
      <w:r>
        <w:rPr>
          <w:rFonts w:hint="eastAsia" w:ascii="宋体" w:cs="宋体"/>
          <w:b/>
          <w:kern w:val="0"/>
          <w:sz w:val="36"/>
          <w:szCs w:val="36"/>
          <w:lang w:eastAsia="zh-CN" w:bidi="ar-SA"/>
        </w:rPr>
        <w:t>学院（湖南九嶷职业技术学院）　　　　　　　</w:t>
      </w:r>
      <w:r>
        <w:rPr>
          <w:rFonts w:hint="eastAsia" w:ascii="宋体" w:cs="宋体"/>
          <w:b/>
          <w:kern w:val="0"/>
          <w:sz w:val="36"/>
          <w:szCs w:val="36"/>
          <w:lang w:val="en-US" w:eastAsia="zh-CN" w:bidi="ar-SA"/>
        </w:rPr>
        <w:t>网络</w:t>
      </w:r>
      <w:r>
        <w:rPr>
          <w:rFonts w:hint="eastAsia" w:ascii="宋体" w:cs="宋体"/>
          <w:b/>
          <w:kern w:val="0"/>
          <w:sz w:val="36"/>
          <w:szCs w:val="36"/>
          <w:lang w:eastAsia="zh-CN" w:bidi="ar-SA"/>
        </w:rPr>
        <w:t>服务项目招标</w:t>
      </w:r>
      <w:r>
        <w:rPr>
          <w:rFonts w:hint="eastAsia" w:ascii="宋体" w:cs="宋体"/>
          <w:b/>
          <w:kern w:val="0"/>
          <w:sz w:val="36"/>
          <w:szCs w:val="36"/>
          <w:lang w:val="en-US" w:eastAsia="zh-CN" w:bidi="ar-SA"/>
        </w:rPr>
        <w:t>文件</w:t>
      </w:r>
    </w:p>
    <w:p>
      <w:pPr>
        <w:widowControl/>
        <w:spacing w:line="500" w:lineRule="exact"/>
        <w:ind w:firstLine="560" w:firstLineChars="200"/>
        <w:rPr>
          <w:rFonts w:hint="eastAsia" w:ascii="宋体" w:cs="宋体"/>
          <w:kern w:val="0"/>
          <w:sz w:val="28"/>
          <w:szCs w:val="28"/>
          <w:lang w:bidi="ar-SA"/>
        </w:rPr>
      </w:pPr>
    </w:p>
    <w:p>
      <w:pPr>
        <w:ind w:firstLine="560" w:firstLineChars="200"/>
        <w:rPr>
          <w:rFonts w:hint="eastAsia" w:ascii="仿宋" w:eastAsia="仿宋" w:cs="仿宋"/>
          <w:kern w:val="0"/>
          <w:sz w:val="28"/>
          <w:szCs w:val="28"/>
          <w:lang w:bidi="ar-SA"/>
        </w:rPr>
      </w:pPr>
      <w:r>
        <w:rPr>
          <w:rFonts w:hint="eastAsia" w:ascii="仿宋" w:eastAsia="仿宋" w:cs="仿宋"/>
          <w:kern w:val="0"/>
          <w:sz w:val="28"/>
          <w:szCs w:val="28"/>
          <w:highlight w:val="none"/>
          <w:lang w:bidi="ar-SA"/>
        </w:rPr>
        <w:t>为保障</w:t>
      </w:r>
      <w:r>
        <w:rPr>
          <w:rFonts w:hint="eastAsia" w:ascii="仿宋" w:eastAsia="仿宋" w:cs="仿宋"/>
          <w:kern w:val="0"/>
          <w:sz w:val="28"/>
          <w:szCs w:val="28"/>
          <w:highlight w:val="none"/>
          <w:lang w:val="en-US" w:eastAsia="zh-CN" w:bidi="ar-SA"/>
        </w:rPr>
        <w:t>学院的正学办公秩序</w:t>
      </w:r>
      <w:r>
        <w:rPr>
          <w:rFonts w:hint="eastAsia" w:ascii="仿宋" w:eastAsia="仿宋" w:cs="仿宋"/>
          <w:kern w:val="0"/>
          <w:sz w:val="28"/>
          <w:szCs w:val="28"/>
          <w:highlight w:val="none"/>
          <w:lang w:bidi="ar-SA"/>
        </w:rPr>
        <w:t>，现将我院</w:t>
      </w:r>
      <w:r>
        <w:rPr>
          <w:rFonts w:hint="eastAsia" w:ascii="仿宋" w:eastAsia="仿宋" w:cs="仿宋"/>
          <w:kern w:val="0"/>
          <w:sz w:val="28"/>
          <w:szCs w:val="28"/>
          <w:highlight w:val="none"/>
          <w:lang w:val="en-US" w:eastAsia="zh-CN" w:bidi="ar-SA"/>
        </w:rPr>
        <w:t>网张接入服务对</w:t>
      </w:r>
      <w:r>
        <w:rPr>
          <w:rFonts w:hint="eastAsia" w:ascii="仿宋" w:eastAsia="仿宋" w:cs="仿宋"/>
          <w:kern w:val="0"/>
          <w:sz w:val="28"/>
          <w:szCs w:val="28"/>
          <w:highlight w:val="none"/>
          <w:lang w:bidi="ar-SA"/>
        </w:rPr>
        <w:t>外</w:t>
      </w:r>
      <w:r>
        <w:rPr>
          <w:rFonts w:hint="eastAsia" w:ascii="仿宋" w:eastAsia="仿宋" w:cs="仿宋"/>
          <w:kern w:val="0"/>
          <w:sz w:val="28"/>
          <w:szCs w:val="28"/>
          <w:highlight w:val="none"/>
          <w:lang w:val="en-US" w:eastAsia="zh-CN" w:bidi="ar-SA"/>
        </w:rPr>
        <w:t>进行</w:t>
      </w:r>
      <w:r>
        <w:rPr>
          <w:rFonts w:hint="eastAsia" w:ascii="仿宋" w:eastAsia="仿宋" w:cs="仿宋"/>
          <w:kern w:val="0"/>
          <w:sz w:val="28"/>
          <w:szCs w:val="28"/>
          <w:highlight w:val="none"/>
          <w:lang w:bidi="ar-SA"/>
        </w:rPr>
        <w:t>招标</w:t>
      </w:r>
      <w:r>
        <w:rPr>
          <w:rFonts w:hint="eastAsia" w:ascii="仿宋" w:eastAsia="仿宋" w:cs="仿宋"/>
          <w:kern w:val="0"/>
          <w:sz w:val="28"/>
          <w:szCs w:val="28"/>
          <w:lang w:bidi="ar-SA"/>
        </w:rPr>
        <w:t>，</w:t>
      </w:r>
      <w:r>
        <w:rPr>
          <w:rFonts w:hint="eastAsia" w:ascii="仿宋" w:eastAsia="仿宋" w:cs="仿宋"/>
          <w:kern w:val="0"/>
          <w:sz w:val="28"/>
          <w:szCs w:val="28"/>
          <w:highlight w:val="none"/>
          <w:lang w:val="en-US" w:eastAsia="zh-CN" w:bidi="ar-SA"/>
        </w:rPr>
        <w:t>采用发布公告方式邀请符合资格条件的供应商参与招标采购活动。</w:t>
      </w:r>
      <w:r>
        <w:rPr>
          <w:rFonts w:hint="eastAsia" w:ascii="仿宋" w:eastAsia="仿宋" w:cs="仿宋"/>
          <w:kern w:val="0"/>
          <w:sz w:val="28"/>
          <w:szCs w:val="28"/>
          <w:lang w:bidi="ar-SA"/>
        </w:rPr>
        <w:t>学院</w:t>
      </w:r>
      <w:r>
        <w:rPr>
          <w:rFonts w:hint="eastAsia" w:ascii="仿宋" w:eastAsia="仿宋" w:cs="仿宋"/>
          <w:kern w:val="0"/>
          <w:sz w:val="28"/>
          <w:szCs w:val="28"/>
          <w:lang w:eastAsia="zh-CN" w:bidi="ar-SA"/>
        </w:rPr>
        <w:t>纪检监察</w:t>
      </w:r>
      <w:r>
        <w:rPr>
          <w:rFonts w:hint="eastAsia" w:ascii="仿宋" w:eastAsia="仿宋" w:cs="仿宋"/>
          <w:kern w:val="0"/>
          <w:sz w:val="28"/>
          <w:szCs w:val="28"/>
          <w:lang w:val="en-US" w:eastAsia="zh-CN" w:bidi="ar-SA"/>
        </w:rPr>
        <w:t>室</w:t>
      </w:r>
      <w:r>
        <w:rPr>
          <w:rFonts w:hint="eastAsia" w:ascii="仿宋" w:eastAsia="仿宋" w:cs="仿宋"/>
          <w:kern w:val="0"/>
          <w:sz w:val="28"/>
          <w:szCs w:val="28"/>
          <w:lang w:eastAsia="zh-CN" w:bidi="ar-SA"/>
        </w:rPr>
        <w:t>参加</w:t>
      </w:r>
      <w:r>
        <w:rPr>
          <w:rFonts w:hint="eastAsia" w:ascii="仿宋" w:eastAsia="仿宋" w:cs="仿宋"/>
          <w:kern w:val="0"/>
          <w:sz w:val="28"/>
          <w:szCs w:val="28"/>
          <w:lang w:bidi="ar-SA"/>
        </w:rPr>
        <w:t>监</w:t>
      </w:r>
      <w:r>
        <w:rPr>
          <w:rFonts w:hint="eastAsia" w:ascii="仿宋" w:eastAsia="仿宋" w:cs="仿宋"/>
          <w:kern w:val="0"/>
          <w:sz w:val="28"/>
          <w:szCs w:val="28"/>
          <w:lang w:eastAsia="zh-CN" w:bidi="ar-SA"/>
        </w:rPr>
        <w:t>督</w:t>
      </w:r>
      <w:r>
        <w:rPr>
          <w:rFonts w:hint="eastAsia" w:ascii="仿宋" w:eastAsia="仿宋" w:cs="仿宋"/>
          <w:kern w:val="0"/>
          <w:sz w:val="28"/>
          <w:szCs w:val="28"/>
          <w:lang w:bidi="ar-SA"/>
        </w:rPr>
        <w:t>。招标</w:t>
      </w:r>
      <w:r>
        <w:rPr>
          <w:rFonts w:hint="eastAsia" w:ascii="仿宋" w:eastAsia="仿宋" w:cs="仿宋"/>
          <w:kern w:val="0"/>
          <w:sz w:val="28"/>
          <w:szCs w:val="28"/>
          <w:lang w:eastAsia="zh-CN" w:bidi="ar-SA"/>
        </w:rPr>
        <w:t>方案</w:t>
      </w:r>
      <w:r>
        <w:rPr>
          <w:rFonts w:hint="eastAsia" w:ascii="仿宋" w:eastAsia="仿宋" w:cs="仿宋"/>
          <w:kern w:val="0"/>
          <w:sz w:val="28"/>
          <w:szCs w:val="28"/>
          <w:lang w:bidi="ar-SA"/>
        </w:rPr>
        <w:t>如下：</w:t>
      </w:r>
    </w:p>
    <w:p>
      <w:pPr>
        <w:numPr>
          <w:ilvl w:val="0"/>
          <w:numId w:val="1"/>
        </w:numPr>
        <w:spacing w:line="560" w:lineRule="exact"/>
        <w:rPr>
          <w:rFonts w:hint="eastAsia" w:ascii="仿宋" w:eastAsia="仿宋" w:cs="仿宋"/>
          <w:b/>
          <w:bCs/>
          <w:color w:val="333333"/>
          <w:kern w:val="0"/>
          <w:sz w:val="28"/>
          <w:szCs w:val="28"/>
          <w:lang w:bidi="ar-SA"/>
        </w:rPr>
      </w:pPr>
      <w:r>
        <w:rPr>
          <w:rStyle w:val="16"/>
          <w:rFonts w:hint="eastAsia" w:ascii="仿宋" w:eastAsia="仿宋" w:cs="仿宋"/>
          <w:b/>
          <w:bCs/>
          <w:sz w:val="28"/>
          <w:szCs w:val="28"/>
          <w:lang w:bidi="ar-SA"/>
        </w:rPr>
        <w:t>基本概况</w:t>
      </w:r>
    </w:p>
    <w:p>
      <w:pPr>
        <w:spacing w:line="560" w:lineRule="exact"/>
        <w:ind w:firstLine="560"/>
        <w:rPr>
          <w:rFonts w:hint="eastAsia" w:ascii="仿宋" w:eastAsia="仿宋" w:cs="仿宋"/>
          <w:sz w:val="28"/>
          <w:szCs w:val="28"/>
          <w:lang w:val="en-US" w:eastAsia="zh-CN" w:bidi="ar-SA"/>
        </w:rPr>
      </w:pPr>
      <w:r>
        <w:rPr>
          <w:rFonts w:hint="eastAsia" w:ascii="仿宋" w:eastAsia="仿宋" w:cs="仿宋"/>
          <w:sz w:val="28"/>
          <w:szCs w:val="28"/>
          <w:lang w:bidi="ar-SA"/>
        </w:rPr>
        <w:t>湖南潇湘技师学院</w:t>
      </w:r>
      <w:r>
        <w:rPr>
          <w:rFonts w:hint="eastAsia" w:ascii="仿宋" w:eastAsia="仿宋" w:cs="仿宋"/>
          <w:sz w:val="28"/>
          <w:szCs w:val="28"/>
          <w:lang w:eastAsia="zh-CN" w:bidi="ar-SA"/>
        </w:rPr>
        <w:t>（</w:t>
      </w:r>
      <w:r>
        <w:rPr>
          <w:rFonts w:hint="eastAsia" w:ascii="仿宋" w:eastAsia="仿宋" w:cs="仿宋"/>
          <w:sz w:val="28"/>
          <w:szCs w:val="28"/>
          <w:lang w:bidi="ar-SA"/>
        </w:rPr>
        <w:t>湖南九嶷职业技术学院</w:t>
      </w:r>
      <w:r>
        <w:rPr>
          <w:rFonts w:hint="eastAsia" w:ascii="仿宋" w:eastAsia="仿宋" w:cs="仿宋"/>
          <w:sz w:val="28"/>
          <w:szCs w:val="28"/>
          <w:lang w:eastAsia="zh-CN" w:bidi="ar-SA"/>
        </w:rPr>
        <w:t>）</w:t>
      </w:r>
      <w:r>
        <w:rPr>
          <w:rFonts w:hint="eastAsia" w:ascii="仿宋" w:eastAsia="仿宋" w:cs="仿宋"/>
          <w:sz w:val="28"/>
          <w:szCs w:val="28"/>
          <w:lang w:bidi="ar-SA"/>
        </w:rPr>
        <w:t>系国立公办高等职业院校，学院位于永州市冷水滩区永州大道2号。</w:t>
      </w:r>
      <w:r>
        <w:rPr>
          <w:rFonts w:hint="eastAsia" w:ascii="仿宋" w:eastAsia="仿宋" w:cs="仿宋"/>
          <w:sz w:val="28"/>
          <w:szCs w:val="28"/>
          <w:lang w:val="en-US" w:eastAsia="zh-CN" w:bidi="ar-SA"/>
        </w:rPr>
        <w:t>在校学生9000人，</w:t>
      </w:r>
    </w:p>
    <w:p>
      <w:pPr>
        <w:numPr>
          <w:ilvl w:val="0"/>
          <w:numId w:val="1"/>
        </w:numPr>
        <w:spacing w:line="560" w:lineRule="exact"/>
        <w:rPr>
          <w:rStyle w:val="16"/>
          <w:rFonts w:hint="eastAsia" w:ascii="仿宋" w:eastAsia="仿宋" w:cs="仿宋"/>
          <w:b/>
          <w:bCs/>
          <w:sz w:val="28"/>
          <w:szCs w:val="28"/>
          <w:lang w:bidi="ar-SA"/>
        </w:rPr>
      </w:pPr>
      <w:r>
        <w:rPr>
          <w:rStyle w:val="16"/>
          <w:rFonts w:hint="eastAsia" w:ascii="仿宋" w:eastAsia="仿宋" w:cs="仿宋"/>
          <w:b/>
          <w:bCs/>
          <w:sz w:val="28"/>
          <w:szCs w:val="28"/>
          <w:lang w:bidi="ar-SA"/>
        </w:rPr>
        <w:t>招标方式</w:t>
      </w:r>
    </w:p>
    <w:p>
      <w:pPr>
        <w:spacing w:line="560" w:lineRule="exact"/>
        <w:ind w:firstLine="560" w:firstLineChars="200"/>
        <w:rPr>
          <w:rFonts w:hint="eastAsia" w:ascii="仿宋" w:eastAsia="仿宋" w:cs="仿宋"/>
          <w:color w:val="000000"/>
          <w:kern w:val="0"/>
          <w:sz w:val="28"/>
          <w:szCs w:val="28"/>
          <w:lang w:bidi="ar-SA"/>
        </w:rPr>
      </w:pPr>
      <w:r>
        <w:rPr>
          <w:rFonts w:hint="eastAsia" w:ascii="仿宋" w:eastAsia="仿宋" w:cs="仿宋"/>
          <w:color w:val="000000"/>
          <w:kern w:val="0"/>
          <w:sz w:val="28"/>
          <w:szCs w:val="28"/>
          <w:lang w:val="en-US" w:eastAsia="zh-CN" w:bidi="ar-SA"/>
        </w:rPr>
        <w:t>采用最低评标价法</w:t>
      </w:r>
      <w:r>
        <w:rPr>
          <w:rFonts w:hint="eastAsia" w:ascii="仿宋" w:eastAsia="仿宋" w:cs="仿宋"/>
          <w:color w:val="000000"/>
          <w:kern w:val="0"/>
          <w:sz w:val="28"/>
          <w:szCs w:val="28"/>
          <w:lang w:bidi="ar-SA"/>
        </w:rPr>
        <w:t>。由学院</w:t>
      </w:r>
      <w:r>
        <w:rPr>
          <w:rFonts w:hint="eastAsia" w:ascii="仿宋" w:eastAsia="仿宋" w:cs="仿宋"/>
          <w:color w:val="000000"/>
          <w:kern w:val="0"/>
          <w:sz w:val="28"/>
          <w:szCs w:val="28"/>
          <w:lang w:val="en-US" w:eastAsia="en-US" w:bidi="ar-SA"/>
        </w:rPr>
        <w:t>自行</w:t>
      </w:r>
      <w:r>
        <w:rPr>
          <w:rFonts w:hint="eastAsia" w:ascii="仿宋" w:eastAsia="仿宋" w:cs="仿宋"/>
          <w:color w:val="000000"/>
          <w:kern w:val="0"/>
          <w:sz w:val="28"/>
          <w:szCs w:val="28"/>
          <w:lang w:eastAsia="zh-CN" w:bidi="ar-SA"/>
        </w:rPr>
        <w:t>组织实施，</w:t>
      </w:r>
      <w:r>
        <w:rPr>
          <w:rFonts w:hint="eastAsia" w:ascii="仿宋" w:eastAsia="仿宋" w:cs="仿宋"/>
          <w:color w:val="000000"/>
          <w:kern w:val="0"/>
          <w:sz w:val="28"/>
          <w:szCs w:val="28"/>
          <w:lang w:bidi="ar-SA"/>
        </w:rPr>
        <w:t>学院</w:t>
      </w:r>
      <w:r>
        <w:rPr>
          <w:rFonts w:hint="eastAsia" w:ascii="仿宋" w:eastAsia="仿宋" w:cs="仿宋"/>
          <w:color w:val="000000"/>
          <w:kern w:val="0"/>
          <w:sz w:val="28"/>
          <w:szCs w:val="28"/>
          <w:lang w:val="en-US" w:eastAsia="en-US" w:bidi="ar-SA"/>
        </w:rPr>
        <w:t>纪检</w:t>
      </w:r>
      <w:r>
        <w:rPr>
          <w:rFonts w:hint="eastAsia" w:ascii="仿宋" w:eastAsia="仿宋" w:cs="仿宋"/>
          <w:color w:val="000000"/>
          <w:kern w:val="0"/>
          <w:sz w:val="28"/>
          <w:szCs w:val="28"/>
          <w:lang w:bidi="ar-SA"/>
        </w:rPr>
        <w:t>全程</w:t>
      </w:r>
      <w:r>
        <w:rPr>
          <w:rFonts w:hint="eastAsia" w:ascii="仿宋" w:eastAsia="仿宋" w:cs="仿宋"/>
          <w:color w:val="000000"/>
          <w:kern w:val="0"/>
          <w:sz w:val="28"/>
          <w:szCs w:val="28"/>
          <w:lang w:val="en-US" w:eastAsia="en-US" w:bidi="ar-SA"/>
        </w:rPr>
        <w:t>参与</w:t>
      </w:r>
      <w:r>
        <w:rPr>
          <w:rFonts w:hint="eastAsia" w:ascii="仿宋" w:eastAsia="仿宋" w:cs="仿宋"/>
          <w:color w:val="000000"/>
          <w:kern w:val="0"/>
          <w:sz w:val="28"/>
          <w:szCs w:val="28"/>
          <w:lang w:bidi="ar-SA"/>
        </w:rPr>
        <w:t>监督。</w:t>
      </w: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报价最低的单位为中标单位。</w:t>
      </w:r>
    </w:p>
    <w:p>
      <w:pPr>
        <w:numPr>
          <w:ilvl w:val="0"/>
          <w:numId w:val="1"/>
        </w:numPr>
        <w:ind w:left="1281" w:leftChars="0" w:hanging="72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采购需求</w:t>
      </w:r>
    </w:p>
    <w:p>
      <w:pPr>
        <w:spacing w:line="480" w:lineRule="exact"/>
        <w:ind w:firstLine="560" w:firstLineChars="200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1.服务内容包括：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互联网专线，用于学生宿舍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、公共区域、办公区域等，保障网络正常稳定运行，满足学生日常上网、学习资料下载、在线课程、办公使用等需求。</w:t>
      </w:r>
    </w:p>
    <w:tbl>
      <w:tblPr>
        <w:tblStyle w:val="14"/>
        <w:tblW w:w="916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860"/>
        <w:gridCol w:w="2288"/>
        <w:gridCol w:w="2212"/>
        <w:gridCol w:w="22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需求名称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使用时间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合计时长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通信服务费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最高限价（万元）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专线网络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6个G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2025年12月1日-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年11月30日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寒暑假停用3个月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21.6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Style w:val="16"/>
          <w:rFonts w:hint="eastAsia" w:ascii="仿宋" w:eastAsia="仿宋" w:cs="仿宋"/>
          <w:sz w:val="28"/>
          <w:szCs w:val="28"/>
          <w:lang w:bidi="ar-SA"/>
        </w:rPr>
      </w:pPr>
      <w:r>
        <w:rPr>
          <w:rFonts w:hint="eastAsia" w:ascii="仿宋" w:eastAsia="仿宋" w:cs="仿宋"/>
          <w:b/>
          <w:color w:val="333333"/>
          <w:kern w:val="0"/>
          <w:sz w:val="28"/>
          <w:szCs w:val="28"/>
          <w:lang w:val="en-US" w:eastAsia="zh-CN" w:bidi="ar-SA"/>
        </w:rPr>
        <w:t xml:space="preserve">   2. 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服务要求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>详见网络服务协议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仿宋" w:eastAsia="仿宋" w:cs="仿宋"/>
          <w:b/>
          <w:color w:val="333333"/>
          <w:kern w:val="0"/>
          <w:sz w:val="28"/>
          <w:szCs w:val="28"/>
          <w:lang w:bidi="ar-SA"/>
        </w:rPr>
      </w:pPr>
      <w:r>
        <w:rPr>
          <w:rStyle w:val="16"/>
          <w:rFonts w:hint="eastAsia" w:ascii="仿宋" w:eastAsia="仿宋" w:cs="仿宋"/>
          <w:sz w:val="28"/>
          <w:szCs w:val="28"/>
          <w:lang w:bidi="ar-SA"/>
        </w:rPr>
        <w:t xml:space="preserve"> </w:t>
      </w:r>
      <w:r>
        <w:rPr>
          <w:rStyle w:val="16"/>
          <w:rFonts w:hint="eastAsia" w:ascii="仿宋" w:eastAsia="仿宋" w:cs="仿宋"/>
          <w:sz w:val="28"/>
          <w:szCs w:val="28"/>
          <w:lang w:val="en-US" w:eastAsia="zh-CN" w:bidi="ar-SA"/>
        </w:rPr>
        <w:t xml:space="preserve">  </w:t>
      </w:r>
      <w:r>
        <w:rPr>
          <w:rStyle w:val="16"/>
          <w:rFonts w:hint="eastAsia" w:ascii="仿宋" w:eastAsia="仿宋" w:cs="仿宋"/>
          <w:b/>
          <w:bCs/>
          <w:sz w:val="28"/>
          <w:szCs w:val="28"/>
          <w:lang w:bidi="ar-SA"/>
        </w:rPr>
        <w:t>四、投标条件及须知</w:t>
      </w:r>
      <w:r>
        <w:rPr>
          <w:rFonts w:hint="eastAsia" w:ascii="仿宋" w:eastAsia="仿宋" w:cs="仿宋"/>
          <w:b/>
          <w:bCs/>
          <w:color w:val="333333"/>
          <w:kern w:val="0"/>
          <w:sz w:val="28"/>
          <w:szCs w:val="28"/>
          <w:lang w:bidi="ar-SA"/>
        </w:rPr>
        <w:br w:type="textWrapping"/>
      </w:r>
      <w:r>
        <w:rPr>
          <w:rFonts w:hint="eastAsia" w:ascii="仿宋" w:eastAsia="仿宋" w:cs="仿宋"/>
          <w:b/>
          <w:bCs/>
          <w:color w:val="333333"/>
          <w:kern w:val="0"/>
          <w:sz w:val="28"/>
          <w:szCs w:val="28"/>
          <w:lang w:bidi="ar-SA"/>
        </w:rPr>
        <w:t xml:space="preserve">   （一）参加投标人的条件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bidi="ar-SA"/>
        </w:rPr>
      </w:pP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bidi="ar-SA"/>
        </w:rPr>
        <w:t>1</w:t>
      </w: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eastAsia="zh-CN" w:bidi="ar-SA"/>
        </w:rPr>
        <w:t>.</w:t>
      </w: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bidi="ar-SA"/>
        </w:rPr>
        <w:t>供应商的基本资格条件：符合《政府采购法》第二十二条第一款的规定，即：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textAlignment w:val="auto"/>
        <w:outlineLvl w:val="9"/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bidi="ar-SA"/>
        </w:rPr>
      </w:pP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bidi="ar-SA"/>
        </w:rPr>
        <w:t>（1）具有独立承担民事责任的能力；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textAlignment w:val="auto"/>
        <w:outlineLvl w:val="9"/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bidi="ar-SA"/>
        </w:rPr>
      </w:pP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bidi="ar-SA"/>
        </w:rPr>
        <w:t>（2）具有良好的商业信誉和健全的财务会计制度；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textAlignment w:val="auto"/>
        <w:outlineLvl w:val="9"/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bidi="ar-SA"/>
        </w:rPr>
      </w:pP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bidi="ar-SA"/>
        </w:rPr>
        <w:t>（3）具有履行合同所必需的设备和专业技术能力；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textAlignment w:val="auto"/>
        <w:outlineLvl w:val="9"/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bidi="ar-SA"/>
        </w:rPr>
      </w:pP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bidi="ar-SA"/>
        </w:rPr>
        <w:t>（4）有依法缴纳税收和社会保障资金的良好记录；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textAlignment w:val="auto"/>
        <w:outlineLvl w:val="9"/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bidi="ar-SA"/>
        </w:rPr>
      </w:pP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bidi="ar-SA"/>
        </w:rPr>
        <w:t>（5）参加政府采购活动前三年内，在经营活动中没有重大违法记录；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textAlignment w:val="auto"/>
        <w:outlineLvl w:val="9"/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bidi="ar-SA"/>
        </w:rPr>
      </w:pP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bidi="ar-SA"/>
        </w:rPr>
        <w:t>（6）法律、行政法规规定的其他条件。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val="en-US" w:eastAsia="zh-CN" w:bidi="ar-SA"/>
        </w:rPr>
        <w:t>2. 特定资格条件：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bidi="ar-SA"/>
        </w:rPr>
      </w:pPr>
      <w:r>
        <w:rPr>
          <w:rFonts w:hint="eastAsia" w:ascii="仿宋" w:eastAsia="仿宋" w:cs="仿宋"/>
          <w:color w:val="333333"/>
          <w:kern w:val="0"/>
          <w:sz w:val="28"/>
          <w:szCs w:val="28"/>
          <w:lang w:val="en-US" w:eastAsia="zh-CN" w:bidi="ar-SA"/>
        </w:rPr>
        <w:t>1.</w:t>
      </w: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bidi="ar-SA"/>
        </w:rPr>
        <w:t>本项目不接受联合体投标。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eastAsia="仿宋" w:cs="仿宋"/>
          <w:sz w:val="28"/>
          <w:szCs w:val="28"/>
          <w:lang w:bidi="ar-SA"/>
        </w:rPr>
      </w:pPr>
      <w:r>
        <w:rPr>
          <w:rFonts w:hint="eastAsia" w:ascii="仿宋" w:eastAsia="仿宋" w:cs="仿宋"/>
          <w:sz w:val="28"/>
          <w:szCs w:val="28"/>
          <w:lang w:val="en-US" w:eastAsia="zh-CN" w:bidi="ar-SA"/>
        </w:rPr>
        <w:t>2..</w:t>
      </w:r>
      <w:r>
        <w:rPr>
          <w:rFonts w:hint="eastAsia" w:ascii="仿宋" w:eastAsia="仿宋" w:cs="仿宋"/>
          <w:sz w:val="28"/>
          <w:szCs w:val="28"/>
          <w:lang w:bidi="ar-SA"/>
        </w:rPr>
        <w:t>单位负责人为同一人或者存在直接控股、管理关系的不同投标人，不得参加同一合同项下的政府采购活动。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eastAsia="仿宋" w:cs="仿宋"/>
          <w:sz w:val="28"/>
          <w:szCs w:val="28"/>
          <w:lang w:bidi="ar-SA"/>
        </w:rPr>
      </w:pPr>
      <w:r>
        <w:rPr>
          <w:rFonts w:hint="eastAsia" w:ascii="仿宋" w:eastAsia="仿宋" w:cs="仿宋"/>
          <w:sz w:val="28"/>
          <w:szCs w:val="28"/>
          <w:lang w:val="en-US" w:eastAsia="zh-CN" w:bidi="ar-SA"/>
        </w:rPr>
        <w:t xml:space="preserve">3.. </w:t>
      </w:r>
      <w:r>
        <w:rPr>
          <w:rFonts w:hint="eastAsia" w:ascii="仿宋" w:eastAsia="仿宋" w:cs="仿宋"/>
          <w:sz w:val="28"/>
          <w:szCs w:val="28"/>
          <w:lang w:bidi="ar-SA"/>
        </w:rPr>
        <w:t>为本采购项目提供整体设计、规范编制或者项目管理、监理、检测等服务的，不得再参加此项目的其他招标采购活动。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eastAsia="仿宋" w:cs="仿宋"/>
          <w:sz w:val="28"/>
          <w:szCs w:val="28"/>
          <w:lang w:bidi="ar-SA"/>
        </w:rPr>
      </w:pPr>
      <w:r>
        <w:rPr>
          <w:rFonts w:hint="eastAsia" w:ascii="仿宋" w:eastAsia="仿宋" w:cs="仿宋"/>
          <w:sz w:val="28"/>
          <w:szCs w:val="28"/>
          <w:lang w:val="en-US" w:eastAsia="zh-CN" w:bidi="ar-SA"/>
        </w:rPr>
        <w:t>4..被“信用中国”网站列入失信被执行人和重大税收违法案件当事人名单的、被“中国政府采购网”网站列入政府采购严重违法失信行为记录名单（处罚期限尚未届满的），不得参与本项目的政府采购活动。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4"/>
        <w:textAlignment w:val="auto"/>
        <w:outlineLvl w:val="9"/>
        <w:rPr>
          <w:rFonts w:hint="eastAsia" w:ascii="仿宋" w:eastAsia="仿宋" w:cs="仿宋"/>
          <w:color w:val="333333"/>
          <w:kern w:val="0"/>
          <w:sz w:val="28"/>
          <w:szCs w:val="28"/>
          <w:lang w:bidi="ar-SA"/>
        </w:rPr>
      </w:pPr>
      <w:r>
        <w:rPr>
          <w:rFonts w:hint="eastAsia" w:ascii="仿宋" w:eastAsia="仿宋" w:cs="仿宋"/>
          <w:b/>
          <w:bCs w:val="0"/>
          <w:color w:val="000000"/>
          <w:kern w:val="0"/>
          <w:sz w:val="28"/>
          <w:szCs w:val="28"/>
          <w:lang w:val="en-US" w:eastAsia="zh-CN" w:bidi="ar-SA"/>
        </w:rPr>
        <w:t>（二）</w:t>
      </w:r>
      <w:r>
        <w:rPr>
          <w:rFonts w:hint="eastAsia" w:ascii="仿宋" w:eastAsia="仿宋" w:cs="仿宋"/>
          <w:b/>
          <w:bCs w:val="0"/>
          <w:color w:val="000000"/>
          <w:kern w:val="0"/>
          <w:sz w:val="28"/>
          <w:szCs w:val="28"/>
          <w:lang w:bidi="ar-SA"/>
        </w:rPr>
        <w:t>、</w:t>
      </w:r>
      <w:r>
        <w:rPr>
          <w:rStyle w:val="16"/>
          <w:rFonts w:hint="eastAsia" w:ascii="仿宋" w:eastAsia="仿宋" w:cs="仿宋"/>
          <w:b/>
          <w:bCs w:val="0"/>
          <w:sz w:val="28"/>
          <w:szCs w:val="28"/>
          <w:lang w:bidi="ar-SA"/>
        </w:rPr>
        <w:t>投标书编制</w:t>
      </w:r>
      <w:r>
        <w:rPr>
          <w:rFonts w:hint="eastAsia" w:ascii="仿宋" w:eastAsia="仿宋" w:cs="仿宋"/>
          <w:color w:val="333333"/>
          <w:kern w:val="0"/>
          <w:sz w:val="28"/>
          <w:szCs w:val="28"/>
          <w:lang w:bidi="ar-SA"/>
        </w:rPr>
        <w:br w:type="textWrapping"/>
      </w:r>
      <w:r>
        <w:rPr>
          <w:rFonts w:hint="eastAsia" w:ascii="仿宋" w:eastAsia="仿宋" w:cs="仿宋"/>
          <w:color w:val="333333"/>
          <w:kern w:val="0"/>
          <w:sz w:val="28"/>
          <w:szCs w:val="28"/>
          <w:lang w:bidi="ar-SA"/>
        </w:rPr>
        <w:t xml:space="preserve">    1</w:t>
      </w:r>
      <w:r>
        <w:rPr>
          <w:rFonts w:hint="eastAsia" w:ascii="仿宋" w:eastAsia="仿宋" w:cs="仿宋"/>
          <w:sz w:val="28"/>
          <w:szCs w:val="28"/>
          <w:lang w:val="en-US" w:eastAsia="zh-CN" w:bidi="ar-SA"/>
        </w:rPr>
        <w:t xml:space="preserve">. </w:t>
      </w:r>
      <w:r>
        <w:rPr>
          <w:rFonts w:hint="eastAsia" w:ascii="仿宋" w:eastAsia="仿宋" w:cs="仿宋"/>
          <w:color w:val="333333"/>
          <w:kern w:val="0"/>
          <w:sz w:val="28"/>
          <w:szCs w:val="28"/>
          <w:lang w:bidi="ar-SA"/>
        </w:rPr>
        <w:t>投标书的组成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textAlignment w:val="auto"/>
        <w:outlineLvl w:val="9"/>
        <w:rPr>
          <w:rFonts w:hint="default" w:ascii="仿宋" w:eastAsia="仿宋" w:cs="仿宋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仿宋" w:eastAsia="仿宋" w:cs="仿宋"/>
          <w:color w:val="333333"/>
          <w:kern w:val="0"/>
          <w:sz w:val="28"/>
          <w:szCs w:val="28"/>
          <w:lang w:bidi="ar-SA"/>
        </w:rPr>
        <w:t xml:space="preserve">  P1、投标人概况</w:t>
      </w:r>
      <w:r>
        <w:rPr>
          <w:rFonts w:hint="eastAsia" w:ascii="仿宋" w:eastAsia="仿宋" w:cs="仿宋"/>
          <w:color w:val="333333"/>
          <w:kern w:val="0"/>
          <w:sz w:val="28"/>
          <w:szCs w:val="28"/>
          <w:lang w:val="en-US" w:eastAsia="zh-CN" w:bidi="ar-SA"/>
        </w:rPr>
        <w:t>及报价表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textAlignment w:val="auto"/>
        <w:outlineLvl w:val="9"/>
        <w:rPr>
          <w:rFonts w:hint="eastAsia" w:ascii="仿宋" w:eastAsia="仿宋" w:cs="仿宋"/>
          <w:color w:val="333333"/>
          <w:kern w:val="0"/>
          <w:sz w:val="28"/>
          <w:szCs w:val="28"/>
          <w:lang w:eastAsia="zh-CN" w:bidi="ar-SA"/>
        </w:rPr>
      </w:pPr>
      <w:r>
        <w:rPr>
          <w:rFonts w:hint="eastAsia" w:ascii="仿宋" w:eastAsia="仿宋" w:cs="仿宋"/>
          <w:color w:val="333333"/>
          <w:kern w:val="0"/>
          <w:sz w:val="28"/>
          <w:szCs w:val="28"/>
          <w:lang w:bidi="ar-SA"/>
        </w:rPr>
        <w:t xml:space="preserve">  P2、法定代表人证明书和授权</w:t>
      </w:r>
      <w:r>
        <w:rPr>
          <w:rFonts w:hint="eastAsia" w:ascii="仿宋" w:eastAsia="仿宋" w:cs="仿宋"/>
          <w:color w:val="333333"/>
          <w:kern w:val="0"/>
          <w:sz w:val="28"/>
          <w:szCs w:val="28"/>
          <w:lang w:eastAsia="zh-CN" w:bidi="ar-SA"/>
        </w:rPr>
        <w:t>的项目负责人证明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textAlignment w:val="auto"/>
        <w:outlineLvl w:val="9"/>
        <w:rPr>
          <w:rFonts w:hint="eastAsia" w:ascii="仿宋" w:eastAsia="仿宋" w:cs="仿宋"/>
          <w:color w:val="333333"/>
          <w:kern w:val="0"/>
          <w:sz w:val="28"/>
          <w:szCs w:val="28"/>
          <w:lang w:bidi="ar-SA"/>
        </w:rPr>
      </w:pPr>
      <w:r>
        <w:rPr>
          <w:rFonts w:hint="eastAsia" w:ascii="仿宋" w:eastAsia="仿宋" w:cs="仿宋"/>
          <w:color w:val="333333"/>
          <w:kern w:val="0"/>
          <w:sz w:val="28"/>
          <w:szCs w:val="28"/>
          <w:lang w:bidi="ar-SA"/>
        </w:rPr>
        <w:t xml:space="preserve">  P3、营业执照、</w:t>
      </w: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val="en-US" w:eastAsia="zh-CN" w:bidi="ar-SA"/>
        </w:rPr>
        <w:t>复印件</w:t>
      </w:r>
      <w:r>
        <w:rPr>
          <w:rFonts w:hint="eastAsia" w:ascii="仿宋" w:eastAsia="仿宋" w:cs="仿宋"/>
          <w:color w:val="333333"/>
          <w:kern w:val="0"/>
          <w:sz w:val="28"/>
          <w:szCs w:val="28"/>
          <w:lang w:bidi="ar-SA"/>
        </w:rPr>
        <w:t>（投标人带好所有原件备查）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textAlignment w:val="auto"/>
        <w:outlineLvl w:val="9"/>
        <w:rPr>
          <w:rFonts w:hint="eastAsia" w:ascii="仿宋" w:eastAsia="仿宋" w:cs="仿宋"/>
          <w:color w:val="333333"/>
          <w:kern w:val="0"/>
          <w:sz w:val="28"/>
          <w:szCs w:val="28"/>
          <w:lang w:bidi="ar-SA"/>
        </w:rPr>
      </w:pPr>
      <w:r>
        <w:rPr>
          <w:rFonts w:hint="eastAsia" w:ascii="仿宋" w:eastAsia="仿宋" w:cs="仿宋"/>
          <w:color w:val="333333"/>
          <w:kern w:val="0"/>
          <w:sz w:val="28"/>
          <w:szCs w:val="28"/>
          <w:lang w:bidi="ar-SA"/>
        </w:rPr>
        <w:t xml:space="preserve">   2、投标书要求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textAlignment w:val="auto"/>
        <w:outlineLvl w:val="9"/>
        <w:rPr>
          <w:rFonts w:hint="eastAsia" w:ascii="仿宋" w:eastAsia="仿宋" w:cs="仿宋"/>
          <w:color w:val="333333"/>
          <w:kern w:val="0"/>
          <w:sz w:val="28"/>
          <w:szCs w:val="28"/>
          <w:lang w:bidi="ar-SA"/>
        </w:rPr>
      </w:pPr>
      <w:r>
        <w:rPr>
          <w:rFonts w:hint="eastAsia" w:ascii="仿宋" w:eastAsia="仿宋" w:cs="仿宋"/>
          <w:color w:val="333333"/>
          <w:kern w:val="0"/>
          <w:sz w:val="28"/>
          <w:szCs w:val="28"/>
          <w:lang w:bidi="ar-SA"/>
        </w:rPr>
        <w:t xml:space="preserve">  P1、投标书要求A4纸编制。投标书应打印，不得有加行、涂抹或修改。如有修改必须在修改部位加盖公章。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textAlignment w:val="auto"/>
        <w:outlineLvl w:val="9"/>
        <w:rPr>
          <w:rFonts w:hint="eastAsia" w:ascii="仿宋" w:eastAsia="仿宋" w:cs="仿宋"/>
          <w:color w:val="333333"/>
          <w:kern w:val="0"/>
          <w:sz w:val="28"/>
          <w:szCs w:val="28"/>
          <w:lang w:bidi="ar-SA"/>
        </w:rPr>
      </w:pPr>
      <w:r>
        <w:rPr>
          <w:rFonts w:hint="eastAsia" w:ascii="仿宋" w:eastAsia="仿宋" w:cs="仿宋"/>
          <w:color w:val="333333"/>
          <w:kern w:val="0"/>
          <w:sz w:val="28"/>
          <w:szCs w:val="28"/>
          <w:lang w:bidi="ar-SA"/>
        </w:rPr>
        <w:t xml:space="preserve">  P2、投标书正本一份，副本一份，均须装袋密封加盖公司印章。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textAlignment w:val="auto"/>
        <w:outlineLvl w:val="9"/>
        <w:rPr>
          <w:rFonts w:hint="eastAsia" w:ascii="仿宋" w:eastAsia="仿宋" w:cs="仿宋"/>
          <w:color w:val="333333"/>
          <w:kern w:val="0"/>
          <w:sz w:val="28"/>
          <w:szCs w:val="28"/>
          <w:lang w:bidi="ar-SA"/>
        </w:rPr>
      </w:pPr>
      <w:r>
        <w:rPr>
          <w:rFonts w:hint="eastAsia" w:ascii="仿宋" w:eastAsia="仿宋" w:cs="仿宋"/>
          <w:color w:val="333333"/>
          <w:kern w:val="0"/>
          <w:sz w:val="28"/>
          <w:szCs w:val="28"/>
          <w:lang w:bidi="ar-SA"/>
        </w:rPr>
        <w:t xml:space="preserve">  P</w:t>
      </w:r>
      <w:r>
        <w:rPr>
          <w:rFonts w:hint="eastAsia" w:ascii="仿宋" w:eastAsia="仿宋" w:cs="仿宋"/>
          <w:color w:val="333333"/>
          <w:kern w:val="0"/>
          <w:sz w:val="28"/>
          <w:szCs w:val="28"/>
          <w:lang w:val="en-US" w:eastAsia="zh-CN" w:bidi="ar-SA"/>
        </w:rPr>
        <w:t>3</w:t>
      </w:r>
      <w:r>
        <w:rPr>
          <w:rFonts w:hint="eastAsia" w:ascii="仿宋" w:eastAsia="仿宋" w:cs="仿宋"/>
          <w:color w:val="333333"/>
          <w:kern w:val="0"/>
          <w:sz w:val="28"/>
          <w:szCs w:val="28"/>
          <w:lang w:bidi="ar-SA"/>
        </w:rPr>
        <w:t>、投标书在开标时送达招标地点，投标书送达后，不得撤回或修改。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outlineLvl w:val="9"/>
        <w:rPr>
          <w:rFonts w:hint="default" w:ascii="仿宋" w:eastAsia="仿宋" w:cs="仿宋"/>
          <w:b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仿宋" w:eastAsia="仿宋" w:cs="仿宋"/>
          <w:b/>
          <w:color w:val="333333"/>
          <w:kern w:val="0"/>
          <w:sz w:val="28"/>
          <w:szCs w:val="28"/>
          <w:lang w:bidi="ar-SA"/>
        </w:rPr>
        <w:t>五、合同期限</w:t>
      </w:r>
      <w:r>
        <w:rPr>
          <w:rFonts w:hint="eastAsia" w:ascii="仿宋" w:eastAsia="仿宋" w:cs="仿宋"/>
          <w:b/>
          <w:color w:val="333333"/>
          <w:kern w:val="0"/>
          <w:sz w:val="28"/>
          <w:szCs w:val="28"/>
          <w:lang w:val="en-US" w:eastAsia="zh-CN" w:bidi="ar-SA"/>
        </w:rPr>
        <w:t>及结算方法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41" w:leftChars="67" w:firstLine="420" w:firstLineChars="150"/>
        <w:textAlignment w:val="auto"/>
        <w:outlineLvl w:val="9"/>
        <w:rPr>
          <w:rFonts w:hint="eastAsia" w:ascii="仿宋" w:eastAsia="仿宋" w:cs="仿宋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仿宋" w:eastAsia="仿宋" w:cs="仿宋"/>
          <w:color w:val="333333"/>
          <w:kern w:val="0"/>
          <w:sz w:val="28"/>
          <w:szCs w:val="28"/>
          <w:lang w:val="en-US" w:eastAsia="zh-CN" w:bidi="ar-SA"/>
        </w:rPr>
        <w:t>1. 采用招标方式确定服务供应商，合同服务期为一年，期间通过动态考核机制保障服务质量，按考核结果核发服务费。</w:t>
      </w:r>
    </w:p>
    <w:p>
      <w:pPr>
        <w:spacing w:line="520" w:lineRule="exact"/>
        <w:ind w:firstLine="551" w:firstLineChars="196"/>
        <w:rPr>
          <w:rFonts w:hint="eastAsia" w:ascii="仿宋" w:eastAsia="仿宋" w:cs="仿宋"/>
          <w:b/>
          <w:sz w:val="28"/>
          <w:szCs w:val="28"/>
          <w:lang w:bidi="ar-SA"/>
        </w:rPr>
      </w:pPr>
      <w:r>
        <w:rPr>
          <w:rFonts w:hint="eastAsia" w:ascii="仿宋" w:eastAsia="仿宋" w:cs="仿宋"/>
          <w:b/>
          <w:sz w:val="28"/>
          <w:szCs w:val="28"/>
          <w:lang w:val="en-US" w:eastAsia="zh-CN" w:bidi="ar-SA"/>
        </w:rPr>
        <w:t>六</w:t>
      </w:r>
      <w:r>
        <w:rPr>
          <w:rFonts w:hint="eastAsia" w:ascii="仿宋" w:eastAsia="仿宋" w:cs="仿宋"/>
          <w:b/>
          <w:sz w:val="28"/>
          <w:szCs w:val="28"/>
          <w:lang w:bidi="ar-SA"/>
        </w:rPr>
        <w:t>、投标报名和资格审查</w:t>
      </w:r>
    </w:p>
    <w:p>
      <w:pPr>
        <w:spacing w:line="520" w:lineRule="exact"/>
        <w:ind w:firstLine="560" w:firstLineChars="200"/>
        <w:rPr>
          <w:rFonts w:hint="default" w:ascii="仿宋" w:eastAsia="仿宋" w:cs="仿宋"/>
          <w:sz w:val="28"/>
          <w:szCs w:val="28"/>
          <w:lang w:val="en-US" w:eastAsia="zh-CN" w:bidi="ar-SA"/>
        </w:rPr>
      </w:pPr>
      <w:r>
        <w:rPr>
          <w:rFonts w:hint="eastAsia" w:ascii="仿宋" w:eastAsia="仿宋" w:cs="仿宋"/>
          <w:sz w:val="28"/>
          <w:szCs w:val="28"/>
          <w:lang w:bidi="ar-SA"/>
        </w:rPr>
        <w:t>1</w:t>
      </w:r>
      <w:r>
        <w:rPr>
          <w:rFonts w:hint="eastAsia" w:ascii="仿宋" w:eastAsia="仿宋" w:cs="仿宋"/>
          <w:sz w:val="28"/>
          <w:szCs w:val="28"/>
          <w:lang w:eastAsia="zh-CN" w:bidi="ar-SA"/>
        </w:rPr>
        <w:t>.</w:t>
      </w:r>
      <w:r>
        <w:rPr>
          <w:rFonts w:hint="eastAsia" w:ascii="仿宋" w:eastAsia="仿宋" w:cs="仿宋"/>
          <w:sz w:val="28"/>
          <w:szCs w:val="28"/>
          <w:lang w:val="en-US" w:eastAsia="zh-CN" w:bidi="ar-SA"/>
        </w:rPr>
        <w:t xml:space="preserve"> 不接受</w:t>
      </w:r>
      <w:r>
        <w:rPr>
          <w:rFonts w:hint="eastAsia" w:ascii="仿宋" w:eastAsia="仿宋" w:cs="仿宋"/>
          <w:sz w:val="28"/>
          <w:szCs w:val="28"/>
          <w:lang w:eastAsia="zh-CN" w:bidi="ar-SA"/>
        </w:rPr>
        <w:t>现场</w:t>
      </w:r>
      <w:r>
        <w:rPr>
          <w:rFonts w:hint="eastAsia" w:ascii="仿宋" w:eastAsia="仿宋" w:cs="仿宋"/>
          <w:sz w:val="28"/>
          <w:szCs w:val="28"/>
          <w:lang w:bidi="ar-SA"/>
        </w:rPr>
        <w:t>报名</w:t>
      </w:r>
      <w:r>
        <w:rPr>
          <w:rFonts w:hint="eastAsia" w:ascii="仿宋" w:eastAsia="仿宋" w:cs="仿宋"/>
          <w:sz w:val="28"/>
          <w:szCs w:val="28"/>
          <w:lang w:eastAsia="zh-CN" w:bidi="ar-SA"/>
        </w:rPr>
        <w:t>，</w:t>
      </w:r>
      <w:r>
        <w:rPr>
          <w:rFonts w:hint="eastAsia" w:ascii="仿宋" w:eastAsia="仿宋" w:cs="仿宋"/>
          <w:sz w:val="28"/>
          <w:szCs w:val="28"/>
          <w:lang w:val="en-US" w:eastAsia="zh-CN" w:bidi="ar-SA"/>
        </w:rPr>
        <w:t>投标人在</w:t>
      </w:r>
      <w:r>
        <w:rPr>
          <w:rFonts w:hint="eastAsia" w:ascii="仿宋" w:eastAsia="仿宋" w:cs="仿宋"/>
          <w:sz w:val="28"/>
          <w:szCs w:val="28"/>
          <w:lang w:bidi="ar-SA"/>
        </w:rPr>
        <w:t>20</w:t>
      </w:r>
      <w:r>
        <w:rPr>
          <w:rFonts w:hint="eastAsia" w:ascii="仿宋" w:eastAsia="仿宋" w:cs="仿宋"/>
          <w:sz w:val="28"/>
          <w:szCs w:val="28"/>
          <w:lang w:val="en-US" w:eastAsia="zh-CN" w:bidi="ar-SA"/>
        </w:rPr>
        <w:t>25</w:t>
      </w:r>
      <w:r>
        <w:rPr>
          <w:rFonts w:hint="eastAsia" w:ascii="仿宋" w:eastAsia="仿宋" w:cs="仿宋"/>
          <w:sz w:val="28"/>
          <w:szCs w:val="28"/>
          <w:lang w:bidi="ar-SA"/>
        </w:rPr>
        <w:t>年</w:t>
      </w:r>
      <w:r>
        <w:rPr>
          <w:rFonts w:hint="eastAsia" w:ascii="仿宋" w:eastAsia="仿宋" w:cs="仿宋"/>
          <w:sz w:val="28"/>
          <w:szCs w:val="28"/>
          <w:lang w:val="en-US" w:eastAsia="zh-CN" w:bidi="ar-SA"/>
        </w:rPr>
        <w:t xml:space="preserve"> 10月30 </w:t>
      </w:r>
      <w:r>
        <w:rPr>
          <w:rFonts w:hint="eastAsia" w:ascii="仿宋" w:eastAsia="仿宋" w:cs="仿宋"/>
          <w:sz w:val="28"/>
          <w:szCs w:val="28"/>
          <w:highlight w:val="none"/>
          <w:lang w:eastAsia="zh-CN" w:bidi="ar-SA"/>
        </w:rPr>
        <w:t>日</w:t>
      </w:r>
      <w:r>
        <w:rPr>
          <w:rFonts w:hint="eastAsia" w:ascii="仿宋" w:eastAsia="仿宋" w:cs="仿宋"/>
          <w:sz w:val="28"/>
          <w:szCs w:val="28"/>
          <w:highlight w:val="none"/>
          <w:lang w:bidi="ar-SA"/>
        </w:rPr>
        <w:t>至20</w:t>
      </w:r>
      <w:r>
        <w:rPr>
          <w:rFonts w:hint="eastAsia" w:ascii="仿宋" w:eastAsia="仿宋" w:cs="仿宋"/>
          <w:sz w:val="28"/>
          <w:szCs w:val="28"/>
          <w:highlight w:val="none"/>
          <w:lang w:val="en-US" w:eastAsia="zh-CN" w:bidi="ar-SA"/>
        </w:rPr>
        <w:t>25</w:t>
      </w:r>
      <w:r>
        <w:rPr>
          <w:rFonts w:hint="eastAsia" w:ascii="仿宋" w:eastAsia="仿宋" w:cs="仿宋"/>
          <w:sz w:val="28"/>
          <w:szCs w:val="28"/>
          <w:highlight w:val="none"/>
          <w:lang w:bidi="ar-SA"/>
        </w:rPr>
        <w:t>年</w:t>
      </w:r>
      <w:r>
        <w:rPr>
          <w:rFonts w:hint="eastAsia" w:ascii="仿宋" w:eastAsia="仿宋" w:cs="仿宋"/>
          <w:sz w:val="28"/>
          <w:szCs w:val="28"/>
          <w:highlight w:val="none"/>
          <w:lang w:val="en-US" w:eastAsia="zh-CN" w:bidi="ar-SA"/>
        </w:rPr>
        <w:t xml:space="preserve"> 11 </w:t>
      </w:r>
      <w:r>
        <w:rPr>
          <w:rFonts w:hint="eastAsia" w:ascii="仿宋" w:eastAsia="仿宋" w:cs="仿宋"/>
          <w:sz w:val="28"/>
          <w:szCs w:val="28"/>
          <w:highlight w:val="none"/>
          <w:lang w:bidi="ar-SA"/>
        </w:rPr>
        <w:t>月</w:t>
      </w:r>
      <w:r>
        <w:rPr>
          <w:rFonts w:hint="eastAsia" w:ascii="仿宋" w:eastAsia="仿宋" w:cs="仿宋"/>
          <w:sz w:val="28"/>
          <w:szCs w:val="28"/>
          <w:highlight w:val="none"/>
          <w:lang w:val="en-US" w:eastAsia="zh-CN" w:bidi="ar-SA"/>
        </w:rPr>
        <w:t xml:space="preserve">  4</w:t>
      </w:r>
      <w:r>
        <w:rPr>
          <w:rFonts w:hint="eastAsia" w:ascii="仿宋" w:eastAsia="仿宋" w:cs="仿宋"/>
          <w:sz w:val="28"/>
          <w:szCs w:val="28"/>
          <w:highlight w:val="none"/>
          <w:lang w:bidi="ar-SA"/>
        </w:rPr>
        <w:t>日</w:t>
      </w:r>
      <w:r>
        <w:rPr>
          <w:rFonts w:hint="eastAsia" w:ascii="仿宋" w:eastAsia="仿宋" w:cs="仿宋"/>
          <w:sz w:val="28"/>
          <w:szCs w:val="28"/>
          <w:highlight w:val="none"/>
          <w:lang w:val="en-US" w:eastAsia="zh-CN" w:bidi="ar-SA"/>
        </w:rPr>
        <w:t>下</w:t>
      </w: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eastAsia="zh-CN" w:bidi="ar-SA"/>
        </w:rPr>
        <w:t>午</w:t>
      </w:r>
      <w:r>
        <w:rPr>
          <w:rFonts w:hint="eastAsia" w:ascii="仿宋" w:eastAsia="仿宋" w:cs="仿宋"/>
          <w:color w:val="333333"/>
          <w:kern w:val="0"/>
          <w:sz w:val="28"/>
          <w:szCs w:val="28"/>
          <w:lang w:val="en-US" w:eastAsia="zh-CN" w:bidi="ar-SA"/>
        </w:rPr>
        <w:t>17</w:t>
      </w: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val="en-US" w:eastAsia="zh-CN" w:bidi="ar-SA"/>
        </w:rPr>
        <w:t>:</w:t>
      </w:r>
      <w:r>
        <w:rPr>
          <w:rFonts w:hint="eastAsia" w:ascii="仿宋" w:eastAsia="仿宋" w:cs="仿宋"/>
          <w:color w:val="333333"/>
          <w:kern w:val="0"/>
          <w:sz w:val="28"/>
          <w:szCs w:val="28"/>
          <w:lang w:val="en-US" w:eastAsia="zh-CN" w:bidi="ar-SA"/>
        </w:rPr>
        <w:t>3</w:t>
      </w: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val="en-US" w:eastAsia="zh-CN" w:bidi="ar-SA"/>
        </w:rPr>
        <w:t>0</w:t>
      </w:r>
      <w:r>
        <w:rPr>
          <w:rFonts w:hint="eastAsia" w:ascii="仿宋" w:eastAsia="仿宋" w:cs="仿宋"/>
          <w:sz w:val="28"/>
          <w:szCs w:val="28"/>
          <w:highlight w:val="none"/>
          <w:lang w:val="en-US" w:eastAsia="zh-CN" w:bidi="ar-SA"/>
        </w:rPr>
        <w:t>分止，自行在学院官网下载招标文件，按规定在报名截止期内转入投标保证金2万元至学院帐户即为报名，中标单位投标保证金转为合同履约金，未中标单位在10个工作日内无息退回。</w:t>
      </w:r>
    </w:p>
    <w:p>
      <w:pPr>
        <w:spacing w:before="60"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  <w:lang w:val="en-US" w:eastAsia="zh-CN" w:bidi="ar-SA"/>
        </w:rPr>
        <w:t>开户行：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户  名：</w:t>
      </w:r>
      <w:r>
        <w:rPr>
          <w:rFonts w:hint="eastAsia" w:ascii="仿宋" w:hAnsi="仿宋" w:eastAsia="仿宋" w:cs="仿宋"/>
          <w:kern w:val="0"/>
          <w:sz w:val="28"/>
          <w:szCs w:val="28"/>
        </w:rPr>
        <w:t>湖南潇湘技师学院</w:t>
      </w:r>
    </w:p>
    <w:p>
      <w:pPr>
        <w:spacing w:before="60" w:line="400" w:lineRule="exact"/>
        <w:ind w:firstLine="562" w:firstLineChars="200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开户行：</w:t>
      </w:r>
      <w:r>
        <w:rPr>
          <w:rFonts w:hint="eastAsia" w:ascii="仿宋" w:hAnsi="仿宋" w:eastAsia="仿宋" w:cs="仿宋"/>
          <w:kern w:val="0"/>
          <w:sz w:val="28"/>
          <w:szCs w:val="28"/>
        </w:rPr>
        <w:t>中国建设银行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股份有限公司</w:t>
      </w:r>
      <w:r>
        <w:rPr>
          <w:rFonts w:hint="eastAsia" w:ascii="仿宋" w:hAnsi="仿宋" w:eastAsia="仿宋" w:cs="仿宋"/>
          <w:kern w:val="0"/>
          <w:sz w:val="28"/>
          <w:szCs w:val="28"/>
        </w:rPr>
        <w:t>永州市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分行</w:t>
      </w:r>
    </w:p>
    <w:p>
      <w:pPr>
        <w:spacing w:before="60" w:line="400" w:lineRule="exact"/>
        <w:ind w:firstLine="562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帐  号：</w:t>
      </w:r>
      <w:r>
        <w:rPr>
          <w:rFonts w:hint="eastAsia" w:ascii="仿宋" w:hAnsi="仿宋" w:eastAsia="仿宋" w:cs="仿宋"/>
          <w:kern w:val="0"/>
          <w:sz w:val="28"/>
          <w:szCs w:val="28"/>
        </w:rPr>
        <w:t>43001510071050001844</w:t>
      </w:r>
    </w:p>
    <w:p>
      <w:pPr>
        <w:spacing w:line="520" w:lineRule="exact"/>
        <w:ind w:firstLine="560" w:firstLineChars="200"/>
        <w:rPr>
          <w:rFonts w:hint="default" w:ascii="仿宋" w:eastAsia="仿宋" w:cs="仿宋"/>
          <w:sz w:val="28"/>
          <w:szCs w:val="28"/>
          <w:lang w:val="en-US" w:eastAsia="zh-CN" w:bidi="ar-SA"/>
        </w:rPr>
      </w:pPr>
      <w:r>
        <w:rPr>
          <w:rFonts w:hint="eastAsia" w:ascii="仿宋" w:eastAsia="仿宋" w:cs="仿宋"/>
          <w:sz w:val="28"/>
          <w:szCs w:val="28"/>
          <w:lang w:val="en-US" w:eastAsia="zh-CN" w:bidi="ar-SA"/>
        </w:rPr>
        <w:t>2. 报名截止时间</w:t>
      </w:r>
      <w:r>
        <w:rPr>
          <w:rFonts w:hint="eastAsia" w:ascii="仿宋" w:eastAsia="仿宋" w:cs="仿宋"/>
          <w:sz w:val="28"/>
          <w:szCs w:val="28"/>
          <w:lang w:bidi="ar-SA"/>
        </w:rPr>
        <w:t>20</w:t>
      </w:r>
      <w:r>
        <w:rPr>
          <w:rFonts w:hint="eastAsia" w:ascii="仿宋" w:eastAsia="仿宋" w:cs="仿宋"/>
          <w:sz w:val="28"/>
          <w:szCs w:val="28"/>
          <w:lang w:val="en-US" w:eastAsia="zh-CN" w:bidi="ar-SA"/>
        </w:rPr>
        <w:t>25</w:t>
      </w:r>
      <w:r>
        <w:rPr>
          <w:rFonts w:hint="eastAsia" w:ascii="仿宋" w:eastAsia="仿宋" w:cs="仿宋"/>
          <w:sz w:val="28"/>
          <w:szCs w:val="28"/>
          <w:lang w:bidi="ar-SA"/>
        </w:rPr>
        <w:t>年</w:t>
      </w:r>
      <w:r>
        <w:rPr>
          <w:rFonts w:hint="eastAsia" w:ascii="仿宋" w:eastAsia="仿宋" w:cs="仿宋"/>
          <w:sz w:val="28"/>
          <w:szCs w:val="28"/>
          <w:lang w:val="en-US" w:eastAsia="zh-CN" w:bidi="ar-SA"/>
        </w:rPr>
        <w:t xml:space="preserve"> 11 </w:t>
      </w:r>
      <w:r>
        <w:rPr>
          <w:rFonts w:hint="eastAsia" w:ascii="仿宋" w:eastAsia="仿宋" w:cs="仿宋"/>
          <w:sz w:val="28"/>
          <w:szCs w:val="28"/>
          <w:lang w:bidi="ar-SA"/>
        </w:rPr>
        <w:t>月</w:t>
      </w:r>
      <w:r>
        <w:rPr>
          <w:rFonts w:hint="eastAsia" w:ascii="仿宋" w:eastAsia="仿宋" w:cs="仿宋"/>
          <w:sz w:val="28"/>
          <w:szCs w:val="28"/>
          <w:lang w:val="en-US" w:eastAsia="zh-CN" w:bidi="ar-SA"/>
        </w:rPr>
        <w:t xml:space="preserve"> 4</w:t>
      </w:r>
      <w:r>
        <w:rPr>
          <w:rFonts w:hint="eastAsia" w:ascii="仿宋" w:eastAsia="仿宋" w:cs="仿宋"/>
          <w:sz w:val="28"/>
          <w:szCs w:val="28"/>
          <w:lang w:bidi="ar-SA"/>
        </w:rPr>
        <w:t>日</w:t>
      </w:r>
      <w:r>
        <w:rPr>
          <w:rFonts w:hint="eastAsia" w:ascii="仿宋" w:eastAsia="仿宋" w:cs="仿宋"/>
          <w:sz w:val="28"/>
          <w:szCs w:val="28"/>
          <w:lang w:val="en-US" w:eastAsia="zh-CN" w:bidi="ar-SA"/>
        </w:rPr>
        <w:t>下</w:t>
      </w: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eastAsia="zh-CN" w:bidi="ar-SA"/>
        </w:rPr>
        <w:t>午</w:t>
      </w:r>
      <w:r>
        <w:rPr>
          <w:rFonts w:hint="eastAsia" w:ascii="仿宋" w:eastAsia="仿宋" w:cs="仿宋"/>
          <w:color w:val="333333"/>
          <w:kern w:val="0"/>
          <w:sz w:val="28"/>
          <w:szCs w:val="28"/>
          <w:lang w:val="en-US" w:eastAsia="zh-CN" w:bidi="ar-SA"/>
        </w:rPr>
        <w:t>17</w:t>
      </w: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val="en-US" w:eastAsia="zh-CN" w:bidi="ar-SA"/>
        </w:rPr>
        <w:t>:</w:t>
      </w:r>
      <w:r>
        <w:rPr>
          <w:rFonts w:hint="eastAsia" w:ascii="仿宋" w:eastAsia="仿宋" w:cs="仿宋"/>
          <w:color w:val="333333"/>
          <w:kern w:val="0"/>
          <w:sz w:val="28"/>
          <w:szCs w:val="28"/>
          <w:lang w:val="en-US" w:eastAsia="zh-CN" w:bidi="ar-SA"/>
        </w:rPr>
        <w:t>3</w:t>
      </w: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val="en-US" w:eastAsia="zh-CN" w:bidi="ar-SA"/>
        </w:rPr>
        <w:t>0</w:t>
      </w:r>
      <w:r>
        <w:rPr>
          <w:rFonts w:hint="eastAsia" w:ascii="仿宋" w:eastAsia="仿宋" w:cs="仿宋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bidi="ar-SA"/>
        </w:rPr>
      </w:pP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val="en-US" w:eastAsia="zh-CN" w:bidi="ar-SA"/>
        </w:rPr>
        <w:t>3</w:t>
      </w: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eastAsia="zh-CN" w:bidi="ar-SA"/>
        </w:rPr>
        <w:t>.</w:t>
      </w: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bidi="ar-SA"/>
        </w:rPr>
        <w:t>资格审查时，需提供下列相关文件（</w:t>
      </w: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eastAsia="zh-CN" w:bidi="ar-SA"/>
        </w:rPr>
        <w:t>原件和</w:t>
      </w: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bidi="ar-SA"/>
        </w:rPr>
        <w:t>复印件加盖公章）：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bidi="ar-SA"/>
        </w:rPr>
        <w:t>①法定代表人</w:t>
      </w: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val="en-US" w:eastAsia="zh-CN" w:bidi="ar-SA"/>
        </w:rPr>
        <w:t>身份</w:t>
      </w: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bidi="ar-SA"/>
        </w:rPr>
        <w:t>证明</w:t>
      </w:r>
      <w:r>
        <w:rPr>
          <w:rFonts w:hint="eastAsia" w:ascii="仿宋" w:eastAsia="仿宋" w:cs="仿宋"/>
          <w:color w:val="333333"/>
          <w:kern w:val="0"/>
          <w:sz w:val="28"/>
          <w:szCs w:val="28"/>
          <w:lang w:val="en-US" w:eastAsia="zh-CN" w:bidi="ar-SA"/>
        </w:rPr>
        <w:t>复印</w:t>
      </w: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val="en-US" w:eastAsia="zh-CN" w:bidi="ar-SA"/>
        </w:rPr>
        <w:t>件</w:t>
      </w: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bidi="ar-SA"/>
        </w:rPr>
        <w:t>、授权委托书原件</w:t>
      </w: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eastAsia="zh-CN" w:bidi="ar-SA"/>
        </w:rPr>
        <w:t>（</w:t>
      </w: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val="en-US" w:eastAsia="zh-CN" w:bidi="ar-SA"/>
        </w:rPr>
        <w:t>委托代理人参加</w:t>
      </w:r>
      <w:r>
        <w:rPr>
          <w:rFonts w:hint="eastAsia" w:ascii="仿宋" w:eastAsia="仿宋" w:cs="仿宋"/>
          <w:color w:val="333333"/>
          <w:kern w:val="0"/>
          <w:sz w:val="28"/>
          <w:szCs w:val="28"/>
          <w:lang w:val="en-US" w:eastAsia="zh-CN" w:bidi="ar-SA"/>
        </w:rPr>
        <w:t>投标</w:t>
      </w: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val="en-US" w:eastAsia="zh-CN" w:bidi="ar-SA"/>
        </w:rPr>
        <w:t>的</w:t>
      </w: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eastAsia="zh-CN" w:bidi="ar-SA"/>
        </w:rPr>
        <w:t>）</w:t>
      </w: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bidi="ar-SA"/>
        </w:rPr>
        <w:t>，</w:t>
      </w: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val="en-US" w:eastAsia="zh-CN" w:bidi="ar-SA"/>
        </w:rPr>
        <w:t>个人</w:t>
      </w: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bidi="ar-SA"/>
        </w:rPr>
        <w:t>身份证原件</w:t>
      </w: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val="en-US" w:eastAsia="zh-CN" w:bidi="ar-SA"/>
        </w:rPr>
        <w:t>及</w:t>
      </w: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bidi="ar-SA"/>
        </w:rPr>
        <w:t>复印件</w:t>
      </w: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eastAsia="zh-CN" w:bidi="ar-SA"/>
        </w:rPr>
        <w:t>；</w:t>
      </w: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bidi="ar-SA"/>
        </w:rPr>
        <w:t>②</w:t>
      </w: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val="en-US" w:eastAsia="zh-CN" w:bidi="ar-SA"/>
        </w:rPr>
        <w:t>有效的</w:t>
      </w:r>
      <w:r>
        <w:rPr>
          <w:rFonts w:hint="eastAsia" w:ascii="仿宋" w:eastAsia="仿宋" w:cs="仿宋"/>
          <w:color w:val="333333"/>
          <w:kern w:val="0"/>
          <w:sz w:val="28"/>
          <w:szCs w:val="28"/>
          <w:lang w:val="en-US" w:eastAsia="zh-CN" w:bidi="ar-SA"/>
        </w:rPr>
        <w:t>营业执照</w:t>
      </w: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val="en-US" w:eastAsia="zh-CN" w:bidi="ar-SA"/>
        </w:rPr>
        <w:t>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 w:firstLineChars="200"/>
        <w:textAlignment w:val="auto"/>
        <w:outlineLvl w:val="9"/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val="en-US" w:eastAsia="zh-CN" w:bidi="ar-SA"/>
        </w:rPr>
        <w:t>4.</w:t>
      </w: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bidi="ar-SA"/>
        </w:rPr>
        <w:t>资格审查时间：20</w:t>
      </w: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val="en-US" w:eastAsia="zh-CN" w:bidi="ar-SA"/>
        </w:rPr>
        <w:t>25</w:t>
      </w: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bidi="ar-SA"/>
        </w:rPr>
        <w:t>年</w:t>
      </w:r>
      <w:r>
        <w:rPr>
          <w:rFonts w:hint="eastAsia" w:ascii="仿宋" w:eastAsia="仿宋" w:cs="仿宋"/>
          <w:color w:val="333333"/>
          <w:kern w:val="0"/>
          <w:sz w:val="28"/>
          <w:szCs w:val="28"/>
          <w:lang w:val="en-US" w:eastAsia="zh-CN" w:bidi="ar-SA"/>
        </w:rPr>
        <w:t xml:space="preserve">11 </w:t>
      </w: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val="en-US" w:eastAsia="zh-CN" w:bidi="ar-SA"/>
        </w:rPr>
        <w:t>月</w:t>
      </w:r>
      <w:r>
        <w:rPr>
          <w:rFonts w:hint="eastAsia" w:ascii="仿宋" w:eastAsia="仿宋" w:cs="仿宋"/>
          <w:color w:val="333333"/>
          <w:kern w:val="0"/>
          <w:sz w:val="28"/>
          <w:szCs w:val="28"/>
          <w:lang w:val="en-US" w:eastAsia="zh-CN" w:bidi="ar-SA"/>
        </w:rPr>
        <w:t xml:space="preserve"> 5</w:t>
      </w: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eastAsia="zh-CN" w:bidi="ar-SA"/>
        </w:rPr>
        <w:t>日上午</w:t>
      </w:r>
      <w:r>
        <w:rPr>
          <w:rFonts w:hint="eastAsia" w:ascii="仿宋" w:eastAsia="仿宋" w:cs="仿宋"/>
          <w:color w:val="333333"/>
          <w:kern w:val="0"/>
          <w:sz w:val="28"/>
          <w:szCs w:val="28"/>
          <w:lang w:val="en-US" w:eastAsia="zh-CN" w:bidi="ar-SA"/>
        </w:rPr>
        <w:t>10</w:t>
      </w: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val="en-US" w:eastAsia="zh-CN" w:bidi="ar-SA"/>
        </w:rPr>
        <w:t>:00</w:t>
      </w:r>
      <w:r>
        <w:rPr>
          <w:rFonts w:hint="eastAsia" w:ascii="仿宋" w:hAnsi="Times New Roman" w:eastAsia="仿宋" w:cs="仿宋"/>
          <w:color w:val="333333"/>
          <w:kern w:val="0"/>
          <w:sz w:val="28"/>
          <w:szCs w:val="28"/>
          <w:lang w:bidi="ar-SA"/>
        </w:rPr>
        <w:t>。</w:t>
      </w:r>
    </w:p>
    <w:p>
      <w:pPr>
        <w:spacing w:line="520" w:lineRule="exact"/>
        <w:ind w:firstLine="560" w:firstLineChars="200"/>
        <w:rPr>
          <w:rFonts w:hint="eastAsia" w:ascii="仿宋" w:eastAsia="仿宋" w:cs="仿宋"/>
          <w:sz w:val="28"/>
          <w:szCs w:val="28"/>
          <w:lang w:bidi="ar-SA"/>
        </w:rPr>
      </w:pPr>
      <w:r>
        <w:rPr>
          <w:rFonts w:hint="eastAsia" w:ascii="仿宋" w:eastAsia="仿宋" w:cs="仿宋"/>
          <w:sz w:val="28"/>
          <w:szCs w:val="28"/>
          <w:lang w:val="en-US" w:eastAsia="zh-CN" w:bidi="ar-SA"/>
        </w:rPr>
        <w:t xml:space="preserve">5. </w:t>
      </w:r>
      <w:r>
        <w:rPr>
          <w:rFonts w:hint="eastAsia" w:ascii="仿宋" w:eastAsia="仿宋" w:cs="仿宋"/>
          <w:sz w:val="28"/>
          <w:szCs w:val="28"/>
          <w:lang w:bidi="ar-SA"/>
        </w:rPr>
        <w:t>开标与评标时间：20</w:t>
      </w:r>
      <w:r>
        <w:rPr>
          <w:rFonts w:hint="eastAsia" w:ascii="仿宋" w:eastAsia="仿宋" w:cs="仿宋"/>
          <w:sz w:val="28"/>
          <w:szCs w:val="28"/>
          <w:lang w:val="en-US" w:eastAsia="zh-CN" w:bidi="ar-SA"/>
        </w:rPr>
        <w:t>25</w:t>
      </w:r>
      <w:r>
        <w:rPr>
          <w:rFonts w:hint="eastAsia" w:ascii="仿宋" w:eastAsia="仿宋" w:cs="仿宋"/>
          <w:sz w:val="28"/>
          <w:szCs w:val="28"/>
          <w:lang w:bidi="ar-SA"/>
        </w:rPr>
        <w:t>年</w:t>
      </w:r>
      <w:r>
        <w:rPr>
          <w:rFonts w:hint="eastAsia" w:ascii="仿宋" w:eastAsia="仿宋" w:cs="仿宋"/>
          <w:sz w:val="28"/>
          <w:szCs w:val="28"/>
          <w:lang w:val="en-US" w:eastAsia="zh-CN" w:bidi="ar-SA"/>
        </w:rPr>
        <w:t xml:space="preserve"> 11</w:t>
      </w:r>
      <w:r>
        <w:rPr>
          <w:rFonts w:hint="eastAsia" w:ascii="仿宋" w:eastAsia="仿宋" w:cs="仿宋"/>
          <w:sz w:val="28"/>
          <w:szCs w:val="28"/>
          <w:lang w:bidi="ar-SA"/>
        </w:rPr>
        <w:t>月</w:t>
      </w:r>
      <w:r>
        <w:rPr>
          <w:rFonts w:hint="eastAsia" w:ascii="仿宋" w:eastAsia="仿宋" w:cs="仿宋"/>
          <w:sz w:val="28"/>
          <w:szCs w:val="28"/>
          <w:lang w:val="en-US" w:eastAsia="zh-CN" w:bidi="ar-SA"/>
        </w:rPr>
        <w:t xml:space="preserve">5 </w:t>
      </w:r>
      <w:r>
        <w:rPr>
          <w:rFonts w:hint="eastAsia" w:ascii="仿宋" w:eastAsia="仿宋" w:cs="仿宋"/>
          <w:sz w:val="28"/>
          <w:szCs w:val="28"/>
          <w:lang w:bidi="ar-SA"/>
        </w:rPr>
        <w:t>日上午10:</w:t>
      </w:r>
      <w:r>
        <w:rPr>
          <w:rFonts w:hint="eastAsia" w:ascii="仿宋" w:eastAsia="仿宋" w:cs="仿宋"/>
          <w:sz w:val="28"/>
          <w:szCs w:val="28"/>
          <w:lang w:val="en-US" w:eastAsia="zh-CN" w:bidi="ar-SA"/>
        </w:rPr>
        <w:t>0</w:t>
      </w:r>
      <w:r>
        <w:rPr>
          <w:rFonts w:hint="eastAsia" w:ascii="仿宋" w:eastAsia="仿宋" w:cs="仿宋"/>
          <w:sz w:val="28"/>
          <w:szCs w:val="28"/>
          <w:lang w:bidi="ar-SA"/>
        </w:rPr>
        <w:t>0（如</w:t>
      </w:r>
      <w:r>
        <w:rPr>
          <w:rFonts w:hint="eastAsia" w:ascii="仿宋" w:eastAsia="仿宋" w:cs="仿宋"/>
          <w:sz w:val="28"/>
          <w:szCs w:val="28"/>
          <w:lang w:eastAsia="zh-CN" w:bidi="ar-SA"/>
        </w:rPr>
        <w:t>遇特殊情况</w:t>
      </w:r>
      <w:r>
        <w:rPr>
          <w:rFonts w:hint="eastAsia" w:ascii="仿宋" w:eastAsia="仿宋" w:cs="仿宋"/>
          <w:sz w:val="28"/>
          <w:szCs w:val="28"/>
          <w:lang w:bidi="ar-SA"/>
        </w:rPr>
        <w:t>，以具体通知为准）。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" w:eastAsia="仿宋" w:cs="仿宋"/>
          <w:kern w:val="0"/>
          <w:sz w:val="28"/>
          <w:szCs w:val="28"/>
          <w:lang w:bidi="ar-SA"/>
        </w:rPr>
      </w:pPr>
      <w:r>
        <w:rPr>
          <w:rFonts w:hint="eastAsia" w:ascii="仿宋" w:eastAsia="仿宋" w:cs="仿宋"/>
          <w:sz w:val="28"/>
          <w:szCs w:val="28"/>
          <w:lang w:val="en-US" w:eastAsia="zh-CN" w:bidi="ar-SA"/>
        </w:rPr>
        <w:t>6. 评标方式：最低评标价法。报价最低的为中标单位。</w:t>
      </w:r>
      <w:r>
        <w:rPr>
          <w:rFonts w:hint="eastAsia" w:ascii="仿宋" w:eastAsia="仿宋" w:cs="仿宋"/>
          <w:kern w:val="0"/>
          <w:sz w:val="28"/>
          <w:szCs w:val="28"/>
          <w:lang w:bidi="ar-SA"/>
        </w:rPr>
        <w:t>20</w:t>
      </w:r>
      <w:r>
        <w:rPr>
          <w:rFonts w:hint="eastAsia" w:ascii="仿宋" w:eastAsia="仿宋" w:cs="仿宋"/>
          <w:kern w:val="0"/>
          <w:sz w:val="28"/>
          <w:szCs w:val="28"/>
          <w:lang w:val="en-US" w:eastAsia="zh-CN" w:bidi="ar-SA"/>
        </w:rPr>
        <w:t>25</w:t>
      </w:r>
      <w:r>
        <w:rPr>
          <w:rFonts w:hint="eastAsia" w:ascii="仿宋" w:eastAsia="仿宋" w:cs="仿宋"/>
          <w:kern w:val="0"/>
          <w:sz w:val="28"/>
          <w:szCs w:val="28"/>
          <w:lang w:bidi="ar-SA"/>
        </w:rPr>
        <w:t>年</w:t>
      </w:r>
      <w:r>
        <w:rPr>
          <w:rFonts w:hint="eastAsia" w:ascii="仿宋" w:eastAsia="仿宋" w:cs="仿宋"/>
          <w:kern w:val="0"/>
          <w:sz w:val="28"/>
          <w:szCs w:val="28"/>
          <w:lang w:val="en-US" w:eastAsia="zh-CN" w:bidi="ar-SA"/>
        </w:rPr>
        <w:t xml:space="preserve">11 </w:t>
      </w:r>
      <w:r>
        <w:rPr>
          <w:rFonts w:hint="eastAsia" w:ascii="仿宋" w:eastAsia="仿宋" w:cs="仿宋"/>
          <w:kern w:val="0"/>
          <w:sz w:val="28"/>
          <w:szCs w:val="28"/>
          <w:lang w:bidi="ar-SA"/>
        </w:rPr>
        <w:t>月</w:t>
      </w:r>
      <w:r>
        <w:rPr>
          <w:rFonts w:hint="eastAsia" w:ascii="仿宋" w:eastAsia="仿宋" w:cs="仿宋"/>
          <w:kern w:val="0"/>
          <w:sz w:val="28"/>
          <w:szCs w:val="28"/>
          <w:lang w:val="en-US" w:eastAsia="zh-CN" w:bidi="ar-SA"/>
        </w:rPr>
        <w:t xml:space="preserve"> 5</w:t>
      </w:r>
      <w:r>
        <w:rPr>
          <w:rFonts w:hint="eastAsia" w:ascii="仿宋" w:eastAsia="仿宋" w:cs="仿宋"/>
          <w:kern w:val="0"/>
          <w:sz w:val="28"/>
          <w:szCs w:val="28"/>
          <w:lang w:bidi="ar-SA"/>
        </w:rPr>
        <w:t>日上午</w:t>
      </w:r>
      <w:r>
        <w:rPr>
          <w:rFonts w:hint="eastAsia" w:ascii="仿宋" w:eastAsia="仿宋" w:cs="仿宋"/>
          <w:kern w:val="0"/>
          <w:sz w:val="28"/>
          <w:szCs w:val="28"/>
          <w:lang w:val="en-US" w:eastAsia="zh-CN" w:bidi="ar-SA"/>
        </w:rPr>
        <w:t>10</w:t>
      </w:r>
      <w:r>
        <w:rPr>
          <w:rFonts w:hint="eastAsia" w:ascii="仿宋" w:eastAsia="仿宋" w:cs="仿宋"/>
          <w:kern w:val="0"/>
          <w:sz w:val="28"/>
          <w:szCs w:val="28"/>
          <w:lang w:bidi="ar-SA"/>
        </w:rPr>
        <w:t>：</w:t>
      </w:r>
      <w:r>
        <w:rPr>
          <w:rFonts w:hint="eastAsia" w:ascii="仿宋" w:eastAsia="仿宋" w:cs="仿宋"/>
          <w:kern w:val="0"/>
          <w:sz w:val="28"/>
          <w:szCs w:val="28"/>
          <w:lang w:val="en-US" w:eastAsia="zh-CN" w:bidi="ar-SA"/>
        </w:rPr>
        <w:t>0</w:t>
      </w:r>
      <w:r>
        <w:rPr>
          <w:rFonts w:hint="eastAsia" w:ascii="仿宋" w:eastAsia="仿宋" w:cs="仿宋"/>
          <w:kern w:val="0"/>
          <w:sz w:val="28"/>
          <w:szCs w:val="28"/>
          <w:lang w:bidi="ar-SA"/>
        </w:rPr>
        <w:t>0在开标现场递交投标文件，现场公开宣布中标单位，中标单位在</w:t>
      </w:r>
      <w:r>
        <w:rPr>
          <w:rFonts w:hint="eastAsia" w:ascii="仿宋" w:eastAsia="仿宋" w:cs="仿宋"/>
          <w:kern w:val="0"/>
          <w:sz w:val="28"/>
          <w:szCs w:val="28"/>
          <w:lang w:val="en-US" w:eastAsia="zh-CN" w:bidi="ar-SA"/>
        </w:rPr>
        <w:t>公示</w:t>
      </w:r>
      <w:r>
        <w:rPr>
          <w:rFonts w:hint="eastAsia" w:ascii="仿宋" w:eastAsia="仿宋" w:cs="仿宋"/>
          <w:kern w:val="0"/>
          <w:sz w:val="28"/>
          <w:szCs w:val="28"/>
          <w:lang w:bidi="ar-SA"/>
        </w:rPr>
        <w:t>后</w:t>
      </w:r>
      <w:r>
        <w:rPr>
          <w:rFonts w:hint="eastAsia" w:ascii="仿宋" w:eastAsia="仿宋" w:cs="仿宋"/>
          <w:kern w:val="0"/>
          <w:sz w:val="28"/>
          <w:szCs w:val="28"/>
          <w:lang w:eastAsia="zh-CN" w:bidi="ar-SA"/>
        </w:rPr>
        <w:t>签订合同</w:t>
      </w:r>
      <w:r>
        <w:rPr>
          <w:rFonts w:hint="eastAsia" w:ascii="仿宋" w:eastAsia="仿宋" w:cs="仿宋"/>
          <w:kern w:val="0"/>
          <w:sz w:val="28"/>
          <w:szCs w:val="28"/>
          <w:lang w:bidi="ar-SA"/>
        </w:rPr>
        <w:t>。</w:t>
      </w:r>
    </w:p>
    <w:p>
      <w:pPr>
        <w:spacing w:line="520" w:lineRule="exact"/>
        <w:ind w:firstLine="560" w:firstLineChars="200"/>
        <w:rPr>
          <w:rFonts w:hint="eastAsia" w:ascii="仿宋" w:eastAsia="仿宋" w:cs="仿宋"/>
          <w:sz w:val="28"/>
          <w:szCs w:val="28"/>
          <w:lang w:bidi="ar-SA"/>
        </w:rPr>
      </w:pPr>
      <w:r>
        <w:rPr>
          <w:rFonts w:hint="eastAsia" w:ascii="仿宋" w:eastAsia="仿宋" w:cs="仿宋"/>
          <w:sz w:val="28"/>
          <w:szCs w:val="28"/>
          <w:lang w:val="en-US" w:eastAsia="zh-CN" w:bidi="ar-SA"/>
        </w:rPr>
        <w:t>7</w:t>
      </w:r>
      <w:r>
        <w:rPr>
          <w:rFonts w:hint="eastAsia" w:ascii="仿宋" w:eastAsia="仿宋" w:cs="仿宋"/>
          <w:sz w:val="28"/>
          <w:szCs w:val="28"/>
          <w:lang w:eastAsia="zh-CN" w:bidi="ar-SA"/>
        </w:rPr>
        <w:t>.</w:t>
      </w:r>
      <w:r>
        <w:rPr>
          <w:rFonts w:hint="eastAsia" w:ascii="仿宋" w:eastAsia="仿宋" w:cs="仿宋"/>
          <w:sz w:val="28"/>
          <w:szCs w:val="28"/>
          <w:lang w:val="en-US" w:eastAsia="zh-CN" w:bidi="ar-SA"/>
        </w:rPr>
        <w:t xml:space="preserve"> </w:t>
      </w:r>
      <w:r>
        <w:rPr>
          <w:rFonts w:hint="eastAsia" w:ascii="仿宋" w:eastAsia="仿宋" w:cs="仿宋"/>
          <w:sz w:val="28"/>
          <w:szCs w:val="28"/>
          <w:lang w:bidi="ar-SA"/>
        </w:rPr>
        <w:t>开标与评标地点：湖南潇湘技师学院</w:t>
      </w:r>
      <w:r>
        <w:rPr>
          <w:rFonts w:hint="eastAsia" w:ascii="仿宋" w:eastAsia="仿宋" w:cs="仿宋"/>
          <w:sz w:val="28"/>
          <w:szCs w:val="28"/>
          <w:lang w:eastAsia="zh-CN" w:bidi="ar-SA"/>
        </w:rPr>
        <w:t>（湖南九嶷职业技术学院）科教</w:t>
      </w:r>
      <w:r>
        <w:rPr>
          <w:rFonts w:hint="eastAsia" w:ascii="仿宋" w:eastAsia="仿宋" w:cs="仿宋"/>
          <w:sz w:val="28"/>
          <w:szCs w:val="28"/>
          <w:lang w:bidi="ar-SA"/>
        </w:rPr>
        <w:t>楼</w:t>
      </w:r>
      <w:r>
        <w:rPr>
          <w:rFonts w:hint="eastAsia" w:ascii="仿宋" w:eastAsia="仿宋" w:cs="仿宋"/>
          <w:sz w:val="28"/>
          <w:szCs w:val="28"/>
          <w:lang w:val="en-US" w:eastAsia="zh-CN" w:bidi="ar-SA"/>
        </w:rPr>
        <w:t>307</w:t>
      </w:r>
      <w:r>
        <w:rPr>
          <w:rFonts w:hint="eastAsia" w:ascii="仿宋" w:eastAsia="仿宋" w:cs="仿宋"/>
          <w:sz w:val="28"/>
          <w:szCs w:val="28"/>
          <w:lang w:bidi="ar-SA"/>
        </w:rPr>
        <w:t>室。</w:t>
      </w:r>
    </w:p>
    <w:p>
      <w:pPr>
        <w:spacing w:line="520" w:lineRule="exact"/>
        <w:ind w:firstLine="562" w:firstLineChars="200"/>
        <w:rPr>
          <w:rFonts w:hint="eastAsia" w:ascii="仿宋" w:eastAsia="仿宋" w:cs="仿宋"/>
          <w:b/>
          <w:sz w:val="28"/>
          <w:szCs w:val="28"/>
          <w:lang w:bidi="ar-SA"/>
        </w:rPr>
      </w:pPr>
      <w:r>
        <w:rPr>
          <w:rFonts w:hint="eastAsia" w:ascii="仿宋" w:eastAsia="仿宋" w:cs="仿宋"/>
          <w:b/>
          <w:sz w:val="28"/>
          <w:szCs w:val="28"/>
          <w:lang w:val="en-US" w:eastAsia="zh-CN" w:bidi="ar-SA"/>
        </w:rPr>
        <w:t>七</w:t>
      </w:r>
      <w:r>
        <w:rPr>
          <w:rFonts w:hint="eastAsia" w:ascii="仿宋" w:eastAsia="仿宋" w:cs="仿宋"/>
          <w:b/>
          <w:sz w:val="28"/>
          <w:szCs w:val="28"/>
          <w:lang w:bidi="ar-SA"/>
        </w:rPr>
        <w:t>、招标人对本文件及其他事宜具有最终解释权。</w:t>
      </w:r>
    </w:p>
    <w:p>
      <w:pPr>
        <w:spacing w:line="520" w:lineRule="exact"/>
        <w:ind w:firstLine="562" w:firstLineChars="200"/>
        <w:rPr>
          <w:rFonts w:hint="eastAsia" w:ascii="仿宋" w:eastAsia="仿宋" w:cs="仿宋"/>
          <w:b/>
          <w:bCs w:val="0"/>
          <w:sz w:val="28"/>
          <w:szCs w:val="28"/>
          <w:lang w:eastAsia="zh-CN" w:bidi="ar-SA"/>
        </w:rPr>
      </w:pPr>
      <w:r>
        <w:rPr>
          <w:rFonts w:hint="eastAsia" w:ascii="仿宋" w:eastAsia="仿宋" w:cs="仿宋"/>
          <w:b/>
          <w:bCs w:val="0"/>
          <w:sz w:val="28"/>
          <w:szCs w:val="28"/>
          <w:lang w:val="en-US" w:eastAsia="zh-CN" w:bidi="ar-SA"/>
        </w:rPr>
        <w:t>八</w:t>
      </w:r>
      <w:r>
        <w:rPr>
          <w:rFonts w:hint="eastAsia" w:ascii="仿宋" w:eastAsia="仿宋" w:cs="仿宋"/>
          <w:b/>
          <w:bCs w:val="0"/>
          <w:sz w:val="28"/>
          <w:szCs w:val="28"/>
          <w:lang w:bidi="ar-SA"/>
        </w:rPr>
        <w:t>、招标人：湖南潇湘技师学院</w:t>
      </w:r>
      <w:r>
        <w:rPr>
          <w:rFonts w:hint="eastAsia" w:ascii="仿宋" w:eastAsia="仿宋" w:cs="仿宋"/>
          <w:b/>
          <w:bCs w:val="0"/>
          <w:sz w:val="28"/>
          <w:szCs w:val="28"/>
          <w:lang w:eastAsia="zh-CN" w:bidi="ar-SA"/>
        </w:rPr>
        <w:t>（湖南九嶷职业技术学院）</w:t>
      </w:r>
    </w:p>
    <w:p>
      <w:pPr>
        <w:ind w:firstLine="562" w:firstLineChars="200"/>
        <w:rPr>
          <w:rFonts w:hint="default" w:ascii="仿宋" w:eastAsia="仿宋" w:cs="仿宋"/>
          <w:b/>
          <w:bCs w:val="0"/>
          <w:sz w:val="28"/>
          <w:szCs w:val="28"/>
          <w:lang w:val="en-US" w:eastAsia="zh-CN" w:bidi="ar-SA"/>
        </w:rPr>
      </w:pPr>
      <w:r>
        <w:rPr>
          <w:rFonts w:hint="eastAsia" w:ascii="仿宋" w:eastAsia="仿宋" w:cs="仿宋"/>
          <w:b/>
          <w:bCs w:val="0"/>
          <w:sz w:val="28"/>
          <w:szCs w:val="28"/>
          <w:lang w:val="en-US" w:eastAsia="zh-CN" w:bidi="ar-SA"/>
        </w:rPr>
        <w:t xml:space="preserve">联系人：唐应隆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18574691121</w:t>
      </w:r>
    </w:p>
    <w:p>
      <w:pPr>
        <w:spacing w:line="520" w:lineRule="exact"/>
        <w:ind w:firstLine="562" w:firstLineChars="200"/>
        <w:rPr>
          <w:rFonts w:hint="eastAsia" w:ascii="仿宋" w:eastAsia="仿宋" w:cs="仿宋"/>
          <w:sz w:val="28"/>
          <w:szCs w:val="28"/>
          <w:lang w:val="en-US" w:eastAsia="zh-CN" w:bidi="ar-SA"/>
        </w:rPr>
      </w:pPr>
      <w:r>
        <w:rPr>
          <w:rFonts w:hint="eastAsia" w:ascii="仿宋" w:eastAsia="仿宋" w:cs="仿宋"/>
          <w:b/>
          <w:bCs/>
          <w:sz w:val="28"/>
          <w:szCs w:val="28"/>
          <w:lang w:val="en-US" w:eastAsia="zh-CN" w:bidi="ar-SA"/>
        </w:rPr>
        <w:t>监督电话：学院纪检监察室0746-8356795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" w:eastAsia="仿宋" w:cs="仿宋"/>
          <w:sz w:val="28"/>
          <w:szCs w:val="28"/>
          <w:lang w:bidi="ar-SA"/>
        </w:rPr>
      </w:pPr>
      <w:r>
        <w:rPr>
          <w:rFonts w:hint="eastAsia" w:ascii="仿宋" w:eastAsia="仿宋" w:cs="仿宋"/>
          <w:sz w:val="28"/>
          <w:szCs w:val="28"/>
          <w:lang w:bidi="ar-SA"/>
        </w:rPr>
        <w:t xml:space="preserve">                         </w:t>
      </w:r>
      <w:r>
        <w:rPr>
          <w:rFonts w:hint="eastAsia" w:ascii="仿宋" w:eastAsia="仿宋" w:cs="仿宋"/>
          <w:sz w:val="28"/>
          <w:szCs w:val="28"/>
          <w:lang w:val="en-US" w:eastAsia="zh-CN" w:bidi="ar-SA"/>
        </w:rPr>
        <w:t xml:space="preserve"> </w:t>
      </w:r>
      <w:r>
        <w:rPr>
          <w:rFonts w:hint="eastAsia" w:ascii="仿宋" w:eastAsia="仿宋" w:cs="仿宋"/>
          <w:sz w:val="28"/>
          <w:szCs w:val="28"/>
          <w:lang w:bidi="ar-SA"/>
        </w:rPr>
        <w:t xml:space="preserve">                湖南潇湘技师学院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0" w:firstLineChars="2000"/>
        <w:textAlignment w:val="auto"/>
        <w:outlineLvl w:val="9"/>
        <w:rPr>
          <w:rFonts w:hint="default" w:ascii="仿宋" w:eastAsia="仿宋" w:cs="仿宋"/>
          <w:sz w:val="28"/>
          <w:szCs w:val="28"/>
          <w:lang w:val="en-US" w:eastAsia="zh-CN" w:bidi="ar-SA"/>
        </w:rPr>
      </w:pPr>
      <w:r>
        <w:rPr>
          <w:rFonts w:hint="eastAsia" w:ascii="仿宋" w:eastAsia="仿宋" w:cs="仿宋"/>
          <w:sz w:val="28"/>
          <w:szCs w:val="28"/>
          <w:lang w:val="en-US" w:eastAsia="zh-CN" w:bidi="ar-SA"/>
        </w:rPr>
        <w:t>湖南九嶷职业技术学院</w:t>
      </w:r>
    </w:p>
    <w:p>
      <w:pPr>
        <w:spacing w:line="560" w:lineRule="exact"/>
        <w:ind w:firstLine="5320" w:firstLineChars="1900"/>
        <w:rPr>
          <w:rFonts w:hint="eastAsia" w:ascii="仿宋" w:eastAsia="仿宋" w:cs="仿宋"/>
          <w:sz w:val="28"/>
          <w:szCs w:val="28"/>
          <w:lang w:bidi="ar-SA"/>
        </w:rPr>
      </w:pPr>
      <w:r>
        <w:rPr>
          <w:rFonts w:hint="eastAsia" w:ascii="仿宋" w:eastAsia="仿宋" w:cs="仿宋"/>
          <w:sz w:val="28"/>
          <w:szCs w:val="28"/>
          <w:lang w:bidi="ar-SA"/>
        </w:rPr>
        <w:t>二○二</w:t>
      </w:r>
      <w:r>
        <w:rPr>
          <w:rFonts w:hint="eastAsia" w:ascii="仿宋" w:eastAsia="仿宋" w:cs="仿宋"/>
          <w:sz w:val="28"/>
          <w:szCs w:val="28"/>
          <w:lang w:val="en-US" w:eastAsia="zh-CN" w:bidi="ar-SA"/>
        </w:rPr>
        <w:t>五</w:t>
      </w:r>
      <w:r>
        <w:rPr>
          <w:rFonts w:hint="eastAsia" w:ascii="仿宋" w:eastAsia="仿宋" w:cs="仿宋"/>
          <w:sz w:val="28"/>
          <w:szCs w:val="28"/>
          <w:lang w:bidi="ar-SA"/>
        </w:rPr>
        <w:t>年</w:t>
      </w:r>
      <w:r>
        <w:rPr>
          <w:rFonts w:hint="eastAsia" w:ascii="仿宋" w:eastAsia="仿宋" w:cs="仿宋"/>
          <w:sz w:val="28"/>
          <w:szCs w:val="28"/>
          <w:lang w:val="en-US" w:eastAsia="zh-CN" w:bidi="ar-SA"/>
        </w:rPr>
        <w:t>十</w:t>
      </w:r>
      <w:r>
        <w:rPr>
          <w:rFonts w:hint="eastAsia" w:ascii="仿宋" w:eastAsia="仿宋" w:cs="仿宋"/>
          <w:sz w:val="28"/>
          <w:szCs w:val="28"/>
          <w:highlight w:val="none"/>
          <w:lang w:bidi="ar-SA"/>
        </w:rPr>
        <w:t>月</w:t>
      </w:r>
      <w:r>
        <w:rPr>
          <w:rFonts w:hint="eastAsia" w:ascii="仿宋" w:eastAsia="仿宋" w:cs="仿宋"/>
          <w:sz w:val="28"/>
          <w:szCs w:val="28"/>
          <w:highlight w:val="none"/>
          <w:lang w:val="en-US" w:eastAsia="zh-CN" w:bidi="ar-SA"/>
        </w:rPr>
        <w:t>二十九</w:t>
      </w:r>
      <w:r>
        <w:rPr>
          <w:rFonts w:hint="eastAsia" w:ascii="仿宋" w:eastAsia="仿宋" w:cs="仿宋"/>
          <w:sz w:val="28"/>
          <w:szCs w:val="28"/>
          <w:highlight w:val="none"/>
          <w:lang w:bidi="ar-SA"/>
        </w:rPr>
        <w:t>日</w:t>
      </w:r>
    </w:p>
    <w:sectPr>
      <w:footerReference r:id="rId3" w:type="default"/>
      <w:pgSz w:w="11906" w:h="16838"/>
      <w:pgMar w:top="1418" w:right="1418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jpBRKs8AAAAC&#10;AQAADwAAAAAAAAABACAAAAAiAAAAZHJzL2Rvd25yZXYueG1sUEsBAhQAFAAAAAgAh07iQICySzez&#10;AQAASAMAAA4AAAAAAAAAAQAgAAAAHg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B58BF"/>
    <w:multiLevelType w:val="multilevel"/>
    <w:tmpl w:val="5ADB58BF"/>
    <w:lvl w:ilvl="0" w:tentative="0">
      <w:start w:val="1"/>
      <w:numFmt w:val="japaneseCounting"/>
      <w:lvlText w:val="%1、"/>
      <w:lvlJc w:val="left"/>
      <w:pPr>
        <w:tabs>
          <w:tab w:val="left" w:pos="0"/>
        </w:tabs>
        <w:ind w:left="1281" w:hanging="720"/>
      </w:pPr>
      <w:rPr>
        <w:rFonts w:hint="default" w:cs="Times New Roman"/>
        <w:b/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140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821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24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66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3081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350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92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434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NGY4Zjc2ZmEzMDQ3Njc5MWMwOWZlNWViNzdiYjAifQ=="/>
  </w:docVars>
  <w:rsids>
    <w:rsidRoot w:val="003026ED"/>
    <w:rsid w:val="05401B34"/>
    <w:rsid w:val="0BDD4F77"/>
    <w:rsid w:val="0ECD0038"/>
    <w:rsid w:val="117F13C2"/>
    <w:rsid w:val="12930CF3"/>
    <w:rsid w:val="13770781"/>
    <w:rsid w:val="179812FD"/>
    <w:rsid w:val="18846779"/>
    <w:rsid w:val="18A90A0F"/>
    <w:rsid w:val="197B7B7C"/>
    <w:rsid w:val="1B5519F1"/>
    <w:rsid w:val="1C654B13"/>
    <w:rsid w:val="201A79C2"/>
    <w:rsid w:val="20C55B80"/>
    <w:rsid w:val="21DE3F03"/>
    <w:rsid w:val="287E1436"/>
    <w:rsid w:val="2AC86999"/>
    <w:rsid w:val="2BA02310"/>
    <w:rsid w:val="2BB45CEF"/>
    <w:rsid w:val="2D5C5ABE"/>
    <w:rsid w:val="2D6A3D37"/>
    <w:rsid w:val="31183E23"/>
    <w:rsid w:val="317440ED"/>
    <w:rsid w:val="32D045D5"/>
    <w:rsid w:val="34577823"/>
    <w:rsid w:val="34A75871"/>
    <w:rsid w:val="34C21351"/>
    <w:rsid w:val="39BD3854"/>
    <w:rsid w:val="3E682E5B"/>
    <w:rsid w:val="3E6B7A1D"/>
    <w:rsid w:val="3E823C43"/>
    <w:rsid w:val="3FFD0B4F"/>
    <w:rsid w:val="40312737"/>
    <w:rsid w:val="41AC44C7"/>
    <w:rsid w:val="426E79CE"/>
    <w:rsid w:val="42F97370"/>
    <w:rsid w:val="45280308"/>
    <w:rsid w:val="4C7B3413"/>
    <w:rsid w:val="4D290B5A"/>
    <w:rsid w:val="4E2C2A55"/>
    <w:rsid w:val="4E5D256C"/>
    <w:rsid w:val="4EF15C0F"/>
    <w:rsid w:val="506F7733"/>
    <w:rsid w:val="53DB2C95"/>
    <w:rsid w:val="567C50D9"/>
    <w:rsid w:val="583A6878"/>
    <w:rsid w:val="59401C6C"/>
    <w:rsid w:val="5DC45E2C"/>
    <w:rsid w:val="5EA53B56"/>
    <w:rsid w:val="625C043F"/>
    <w:rsid w:val="62F15D85"/>
    <w:rsid w:val="63807109"/>
    <w:rsid w:val="64370110"/>
    <w:rsid w:val="69116A62"/>
    <w:rsid w:val="6951686F"/>
    <w:rsid w:val="6C924135"/>
    <w:rsid w:val="70646644"/>
    <w:rsid w:val="715220E5"/>
    <w:rsid w:val="71931999"/>
    <w:rsid w:val="720C6738"/>
    <w:rsid w:val="72A20E4A"/>
    <w:rsid w:val="734E4B2E"/>
    <w:rsid w:val="735D4AFA"/>
    <w:rsid w:val="737E5413"/>
    <w:rsid w:val="745E0FFC"/>
    <w:rsid w:val="74D6302D"/>
    <w:rsid w:val="750C6A4F"/>
    <w:rsid w:val="779A1D7E"/>
    <w:rsid w:val="7C107BB9"/>
    <w:rsid w:val="7D823D52"/>
    <w:rsid w:val="7E42310D"/>
    <w:rsid w:val="7E5A082B"/>
    <w:rsid w:val="7FD80C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link w:val="16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 w:val="0"/>
      <w:bCs w:val="0"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link w:val="15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6">
    <w:name w:val="Normal Indent"/>
    <w:basedOn w:val="1"/>
    <w:qFormat/>
    <w:uiPriority w:val="0"/>
    <w:pPr>
      <w:ind w:firstLine="200" w:firstLineChars="200"/>
    </w:pPr>
  </w:style>
  <w:style w:type="paragraph" w:styleId="7">
    <w:name w:val="Body Text Indent"/>
    <w:basedOn w:val="1"/>
    <w:next w:val="8"/>
    <w:qFormat/>
    <w:uiPriority w:val="0"/>
    <w:pPr>
      <w:spacing w:after="120"/>
      <w:ind w:left="200" w:leftChars="200"/>
    </w:pPr>
    <w:rPr>
      <w:kern w:val="0"/>
      <w:sz w:val="20"/>
    </w:rPr>
  </w:style>
  <w:style w:type="paragraph" w:styleId="8">
    <w:name w:val="Body Text First Indent 2"/>
    <w:basedOn w:val="7"/>
    <w:next w:val="6"/>
    <w:qFormat/>
    <w:uiPriority w:val="0"/>
    <w:pPr>
      <w:ind w:firstLine="200" w:firstLineChars="200"/>
    </w:pPr>
  </w:style>
  <w:style w:type="paragraph" w:styleId="9">
    <w:name w:val="Date"/>
    <w:basedOn w:val="1"/>
    <w:next w:val="1"/>
    <w:qFormat/>
    <w:uiPriority w:val="0"/>
    <w:pPr>
      <w:ind w:left="2500" w:leftChars="2500"/>
    </w:pPr>
  </w:style>
  <w:style w:type="paragraph" w:styleId="10">
    <w:name w:val="Balloon Text"/>
    <w:basedOn w:val="1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5">
    <w:name w:val="标题 3 Char"/>
    <w:basedOn w:val="13"/>
    <w:link w:val="4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16">
    <w:name w:val="标题 1 Char"/>
    <w:basedOn w:val="15"/>
    <w:link w:val="3"/>
    <w:qFormat/>
    <w:uiPriority w:val="0"/>
    <w:rPr>
      <w:b w:val="0"/>
      <w:bCs w:val="0"/>
      <w:kern w:val="44"/>
      <w:sz w:val="44"/>
      <w:szCs w:val="44"/>
    </w:rPr>
  </w:style>
  <w:style w:type="paragraph" w:customStyle="1" w:styleId="17">
    <w:name w:val="正文1"/>
    <w:basedOn w:val="1"/>
    <w:qFormat/>
    <w:uiPriority w:val="0"/>
    <w:pPr>
      <w:widowControl/>
      <w:spacing w:before="120" w:after="120"/>
      <w:jc w:val="left"/>
    </w:pPr>
    <w:rPr>
      <w:rFonts w:ascii="Arial" w:hAnsi="Arial" w:cs="Arial"/>
      <w:kern w:val="0"/>
      <w:sz w:val="24"/>
      <w:lang w:bidi="ar-SA"/>
    </w:rPr>
  </w:style>
  <w:style w:type="character" w:customStyle="1" w:styleId="18">
    <w:name w:val="m_s510"/>
    <w:basedOn w:val="13"/>
    <w:qFormat/>
    <w:uiPriority w:val="0"/>
    <w:rPr>
      <w:vanish/>
    </w:rPr>
  </w:style>
  <w:style w:type="character" w:customStyle="1" w:styleId="19">
    <w:name w:val="m_s12"/>
    <w:basedOn w:val="13"/>
    <w:qFormat/>
    <w:uiPriority w:val="0"/>
  </w:style>
  <w:style w:type="character" w:customStyle="1" w:styleId="20">
    <w:name w:val="m_s501"/>
    <w:basedOn w:val="13"/>
    <w:qFormat/>
    <w:uiPriority w:val="0"/>
    <w:rPr>
      <w:vanish/>
    </w:rPr>
  </w:style>
  <w:style w:type="character" w:customStyle="1" w:styleId="21">
    <w:name w:val="m_s27"/>
    <w:basedOn w:val="13"/>
    <w:qFormat/>
    <w:uiPriority w:val="0"/>
  </w:style>
  <w:style w:type="character" w:customStyle="1" w:styleId="22">
    <w:name w:val="m_s191"/>
    <w:basedOn w:val="13"/>
    <w:qFormat/>
    <w:uiPriority w:val="0"/>
    <w:rPr>
      <w:vanish/>
    </w:rPr>
  </w:style>
  <w:style w:type="character" w:customStyle="1" w:styleId="23">
    <w:name w:val="m_s431"/>
    <w:basedOn w:val="13"/>
    <w:qFormat/>
    <w:uiPriority w:val="0"/>
    <w:rPr>
      <w:vanish/>
    </w:rPr>
  </w:style>
  <w:style w:type="character" w:customStyle="1" w:styleId="24">
    <w:name w:val="m_s141"/>
    <w:basedOn w:val="13"/>
    <w:qFormat/>
    <w:uiPriority w:val="0"/>
    <w:rPr>
      <w:vanish/>
    </w:rPr>
  </w:style>
  <w:style w:type="character" w:customStyle="1" w:styleId="25">
    <w:name w:val="m_s531"/>
    <w:basedOn w:val="13"/>
    <w:qFormat/>
    <w:uiPriority w:val="0"/>
    <w:rPr>
      <w:vanish/>
    </w:rPr>
  </w:style>
  <w:style w:type="character" w:customStyle="1" w:styleId="26">
    <w:name w:val="m_s0"/>
    <w:basedOn w:val="13"/>
    <w:qFormat/>
    <w:uiPriority w:val="0"/>
  </w:style>
  <w:style w:type="character" w:customStyle="1" w:styleId="27">
    <w:name w:val="m_s101"/>
    <w:basedOn w:val="13"/>
    <w:qFormat/>
    <w:uiPriority w:val="0"/>
    <w:rPr>
      <w:vanish/>
    </w:rPr>
  </w:style>
  <w:style w:type="character" w:customStyle="1" w:styleId="28">
    <w:name w:val="m_s221"/>
    <w:basedOn w:val="13"/>
    <w:qFormat/>
    <w:uiPriority w:val="0"/>
    <w:rPr>
      <w:vanish/>
    </w:rPr>
  </w:style>
  <w:style w:type="character" w:customStyle="1" w:styleId="29">
    <w:name w:val="m_s281"/>
    <w:basedOn w:val="13"/>
    <w:qFormat/>
    <w:uiPriority w:val="0"/>
    <w:rPr>
      <w:vanish/>
    </w:rPr>
  </w:style>
  <w:style w:type="character" w:customStyle="1" w:styleId="30">
    <w:name w:val="m_s51"/>
    <w:basedOn w:val="13"/>
    <w:qFormat/>
    <w:uiPriority w:val="0"/>
  </w:style>
  <w:style w:type="character" w:customStyle="1" w:styleId="31">
    <w:name w:val="m_s48"/>
    <w:basedOn w:val="13"/>
    <w:qFormat/>
    <w:uiPriority w:val="0"/>
  </w:style>
  <w:style w:type="character" w:customStyle="1" w:styleId="32">
    <w:name w:val="m_s110"/>
    <w:basedOn w:val="13"/>
    <w:qFormat/>
    <w:uiPriority w:val="0"/>
    <w:rPr>
      <w:vanish/>
    </w:rPr>
  </w:style>
  <w:style w:type="character" w:customStyle="1" w:styleId="33">
    <w:name w:val="m_s521"/>
    <w:basedOn w:val="13"/>
    <w:qFormat/>
    <w:uiPriority w:val="0"/>
    <w:rPr>
      <w:vanish/>
    </w:rPr>
  </w:style>
  <w:style w:type="character" w:customStyle="1" w:styleId="34">
    <w:name w:val="m_s561"/>
    <w:basedOn w:val="13"/>
    <w:qFormat/>
    <w:uiPriority w:val="0"/>
    <w:rPr>
      <w:vanish/>
    </w:rPr>
  </w:style>
  <w:style w:type="character" w:customStyle="1" w:styleId="35">
    <w:name w:val="m_s15"/>
    <w:basedOn w:val="13"/>
    <w:qFormat/>
    <w:uiPriority w:val="0"/>
  </w:style>
  <w:style w:type="character" w:customStyle="1" w:styleId="36">
    <w:name w:val="m_s581"/>
    <w:basedOn w:val="13"/>
    <w:qFormat/>
    <w:uiPriority w:val="0"/>
    <w:rPr>
      <w:vanish/>
    </w:rPr>
  </w:style>
  <w:style w:type="character" w:customStyle="1" w:styleId="37">
    <w:name w:val="m_s351"/>
    <w:basedOn w:val="13"/>
    <w:qFormat/>
    <w:uiPriority w:val="0"/>
    <w:rPr>
      <w:vanish/>
    </w:rPr>
  </w:style>
  <w:style w:type="character" w:customStyle="1" w:styleId="38">
    <w:name w:val="m_s63"/>
    <w:basedOn w:val="13"/>
    <w:qFormat/>
    <w:uiPriority w:val="0"/>
  </w:style>
  <w:style w:type="character" w:customStyle="1" w:styleId="39">
    <w:name w:val="m_s441"/>
    <w:basedOn w:val="13"/>
    <w:qFormat/>
    <w:uiPriority w:val="0"/>
    <w:rPr>
      <w:vanish/>
    </w:rPr>
  </w:style>
  <w:style w:type="character" w:customStyle="1" w:styleId="40">
    <w:name w:val="m_s57"/>
    <w:basedOn w:val="13"/>
    <w:qFormat/>
    <w:uiPriority w:val="0"/>
  </w:style>
  <w:style w:type="character" w:customStyle="1" w:styleId="41">
    <w:name w:val="m_s111"/>
    <w:basedOn w:val="13"/>
    <w:qFormat/>
    <w:uiPriority w:val="0"/>
    <w:rPr>
      <w:vanish/>
    </w:rPr>
  </w:style>
  <w:style w:type="character" w:customStyle="1" w:styleId="42">
    <w:name w:val="m_s18"/>
    <w:basedOn w:val="13"/>
    <w:qFormat/>
    <w:uiPriority w:val="0"/>
  </w:style>
  <w:style w:type="character" w:customStyle="1" w:styleId="43">
    <w:name w:val="m_s3"/>
    <w:basedOn w:val="13"/>
    <w:qFormat/>
    <w:uiPriority w:val="0"/>
  </w:style>
  <w:style w:type="character" w:customStyle="1" w:styleId="44">
    <w:name w:val="m_s71"/>
    <w:basedOn w:val="13"/>
    <w:qFormat/>
    <w:uiPriority w:val="0"/>
    <w:rPr>
      <w:vanish/>
    </w:rPr>
  </w:style>
  <w:style w:type="character" w:customStyle="1" w:styleId="45">
    <w:name w:val="m_s321"/>
    <w:basedOn w:val="13"/>
    <w:qFormat/>
    <w:uiPriority w:val="0"/>
    <w:rPr>
      <w:vanish/>
    </w:rPr>
  </w:style>
  <w:style w:type="character" w:customStyle="1" w:styleId="46">
    <w:name w:val="m_s291"/>
    <w:basedOn w:val="13"/>
    <w:qFormat/>
    <w:uiPriority w:val="0"/>
    <w:rPr>
      <w:vanish/>
    </w:rPr>
  </w:style>
  <w:style w:type="character" w:customStyle="1" w:styleId="47">
    <w:name w:val="m_s36"/>
    <w:basedOn w:val="13"/>
    <w:qFormat/>
    <w:uiPriority w:val="0"/>
  </w:style>
  <w:style w:type="character" w:customStyle="1" w:styleId="48">
    <w:name w:val="m_s131"/>
    <w:basedOn w:val="13"/>
    <w:qFormat/>
    <w:uiPriority w:val="0"/>
    <w:rPr>
      <w:vanish/>
    </w:rPr>
  </w:style>
  <w:style w:type="character" w:customStyle="1" w:styleId="49">
    <w:name w:val="m_s341"/>
    <w:basedOn w:val="13"/>
    <w:qFormat/>
    <w:uiPriority w:val="0"/>
    <w:rPr>
      <w:vanish/>
    </w:rPr>
  </w:style>
  <w:style w:type="character" w:customStyle="1" w:styleId="50">
    <w:name w:val="m_s471"/>
    <w:basedOn w:val="13"/>
    <w:qFormat/>
    <w:uiPriority w:val="0"/>
    <w:rPr>
      <w:vanish/>
    </w:rPr>
  </w:style>
  <w:style w:type="character" w:customStyle="1" w:styleId="51">
    <w:name w:val="m_s81"/>
    <w:basedOn w:val="13"/>
    <w:qFormat/>
    <w:uiPriority w:val="0"/>
    <w:rPr>
      <w:vanish/>
    </w:rPr>
  </w:style>
  <w:style w:type="character" w:customStyle="1" w:styleId="52">
    <w:name w:val="m_s621"/>
    <w:basedOn w:val="13"/>
    <w:qFormat/>
    <w:uiPriority w:val="0"/>
    <w:rPr>
      <w:vanish/>
    </w:rPr>
  </w:style>
  <w:style w:type="character" w:customStyle="1" w:styleId="53">
    <w:name w:val="m_s39"/>
    <w:basedOn w:val="13"/>
    <w:qFormat/>
    <w:uiPriority w:val="0"/>
  </w:style>
  <w:style w:type="character" w:customStyle="1" w:styleId="54">
    <w:name w:val="m_s381"/>
    <w:basedOn w:val="13"/>
    <w:qFormat/>
    <w:uiPriority w:val="0"/>
    <w:rPr>
      <w:vanish/>
    </w:rPr>
  </w:style>
  <w:style w:type="character" w:customStyle="1" w:styleId="55">
    <w:name w:val="m_s231"/>
    <w:basedOn w:val="13"/>
    <w:qFormat/>
    <w:uiPriority w:val="0"/>
    <w:rPr>
      <w:vanish/>
    </w:rPr>
  </w:style>
  <w:style w:type="character" w:customStyle="1" w:styleId="56">
    <w:name w:val="m_s201"/>
    <w:basedOn w:val="13"/>
    <w:qFormat/>
    <w:uiPriority w:val="0"/>
    <w:rPr>
      <w:vanish/>
    </w:rPr>
  </w:style>
  <w:style w:type="character" w:customStyle="1" w:styleId="57">
    <w:name w:val="m_s42"/>
    <w:basedOn w:val="13"/>
    <w:qFormat/>
    <w:uiPriority w:val="0"/>
  </w:style>
  <w:style w:type="character" w:customStyle="1" w:styleId="58">
    <w:name w:val="m_s410"/>
    <w:basedOn w:val="13"/>
    <w:qFormat/>
    <w:uiPriority w:val="0"/>
    <w:rPr>
      <w:vanish/>
    </w:rPr>
  </w:style>
  <w:style w:type="character" w:customStyle="1" w:styleId="59">
    <w:name w:val="m_s611"/>
    <w:basedOn w:val="13"/>
    <w:qFormat/>
    <w:uiPriority w:val="0"/>
    <w:rPr>
      <w:vanish/>
    </w:rPr>
  </w:style>
  <w:style w:type="character" w:customStyle="1" w:styleId="60">
    <w:name w:val="m_s171"/>
    <w:basedOn w:val="13"/>
    <w:qFormat/>
    <w:uiPriority w:val="0"/>
    <w:rPr>
      <w:vanish/>
    </w:rPr>
  </w:style>
  <w:style w:type="character" w:customStyle="1" w:styleId="61">
    <w:name w:val="m_s251"/>
    <w:basedOn w:val="13"/>
    <w:qFormat/>
    <w:uiPriority w:val="0"/>
    <w:rPr>
      <w:vanish/>
    </w:rPr>
  </w:style>
  <w:style w:type="character" w:customStyle="1" w:styleId="62">
    <w:name w:val="m_s461"/>
    <w:basedOn w:val="13"/>
    <w:qFormat/>
    <w:uiPriority w:val="0"/>
    <w:rPr>
      <w:vanish/>
    </w:rPr>
  </w:style>
  <w:style w:type="character" w:customStyle="1" w:styleId="63">
    <w:name w:val="m_s161"/>
    <w:basedOn w:val="13"/>
    <w:qFormat/>
    <w:uiPriority w:val="0"/>
    <w:rPr>
      <w:vanish/>
    </w:rPr>
  </w:style>
  <w:style w:type="character" w:customStyle="1" w:styleId="64">
    <w:name w:val="m_s6"/>
    <w:basedOn w:val="13"/>
    <w:qFormat/>
    <w:uiPriority w:val="0"/>
  </w:style>
  <w:style w:type="character" w:customStyle="1" w:styleId="65">
    <w:name w:val="m_s261"/>
    <w:basedOn w:val="13"/>
    <w:qFormat/>
    <w:uiPriority w:val="0"/>
    <w:rPr>
      <w:vanish/>
    </w:rPr>
  </w:style>
  <w:style w:type="character" w:customStyle="1" w:styleId="66">
    <w:name w:val="m_s491"/>
    <w:basedOn w:val="13"/>
    <w:qFormat/>
    <w:uiPriority w:val="0"/>
    <w:rPr>
      <w:vanish/>
    </w:rPr>
  </w:style>
  <w:style w:type="character" w:customStyle="1" w:styleId="67">
    <w:name w:val="m_s411"/>
    <w:basedOn w:val="13"/>
    <w:qFormat/>
    <w:uiPriority w:val="0"/>
    <w:rPr>
      <w:vanish/>
    </w:rPr>
  </w:style>
  <w:style w:type="character" w:customStyle="1" w:styleId="68">
    <w:name w:val="m_s551"/>
    <w:basedOn w:val="13"/>
    <w:qFormat/>
    <w:uiPriority w:val="0"/>
    <w:rPr>
      <w:vanish/>
    </w:rPr>
  </w:style>
  <w:style w:type="character" w:customStyle="1" w:styleId="69">
    <w:name w:val="m_s24"/>
    <w:basedOn w:val="13"/>
    <w:qFormat/>
    <w:uiPriority w:val="0"/>
  </w:style>
  <w:style w:type="character" w:customStyle="1" w:styleId="70">
    <w:name w:val="m_s401"/>
    <w:basedOn w:val="13"/>
    <w:qFormat/>
    <w:uiPriority w:val="0"/>
    <w:rPr>
      <w:vanish/>
    </w:rPr>
  </w:style>
  <w:style w:type="character" w:customStyle="1" w:styleId="71">
    <w:name w:val="m_s591"/>
    <w:basedOn w:val="13"/>
    <w:qFormat/>
    <w:uiPriority w:val="0"/>
    <w:rPr>
      <w:vanish/>
    </w:rPr>
  </w:style>
  <w:style w:type="character" w:customStyle="1" w:styleId="72">
    <w:name w:val="m_s45"/>
    <w:basedOn w:val="13"/>
    <w:qFormat/>
    <w:uiPriority w:val="0"/>
  </w:style>
  <w:style w:type="character" w:customStyle="1" w:styleId="73">
    <w:name w:val="m_s60"/>
    <w:basedOn w:val="13"/>
    <w:qFormat/>
    <w:uiPriority w:val="0"/>
  </w:style>
  <w:style w:type="character" w:customStyle="1" w:styleId="74">
    <w:name w:val="m_s371"/>
    <w:basedOn w:val="13"/>
    <w:qFormat/>
    <w:uiPriority w:val="0"/>
    <w:rPr>
      <w:vanish/>
    </w:rPr>
  </w:style>
  <w:style w:type="character" w:customStyle="1" w:styleId="75">
    <w:name w:val="m_s33"/>
    <w:basedOn w:val="13"/>
    <w:qFormat/>
    <w:uiPriority w:val="0"/>
  </w:style>
  <w:style w:type="character" w:customStyle="1" w:styleId="76">
    <w:name w:val="m_s30"/>
    <w:basedOn w:val="13"/>
    <w:qFormat/>
    <w:uiPriority w:val="0"/>
  </w:style>
  <w:style w:type="character" w:customStyle="1" w:styleId="77">
    <w:name w:val="m_s311"/>
    <w:basedOn w:val="13"/>
    <w:qFormat/>
    <w:uiPriority w:val="0"/>
    <w:rPr>
      <w:vanish/>
    </w:rPr>
  </w:style>
  <w:style w:type="character" w:customStyle="1" w:styleId="78">
    <w:name w:val="m_s9"/>
    <w:basedOn w:val="13"/>
    <w:qFormat/>
    <w:uiPriority w:val="0"/>
  </w:style>
  <w:style w:type="character" w:customStyle="1" w:styleId="79">
    <w:name w:val="m_s54"/>
    <w:basedOn w:val="13"/>
    <w:qFormat/>
    <w:uiPriority w:val="0"/>
  </w:style>
  <w:style w:type="character" w:customStyle="1" w:styleId="80">
    <w:name w:val="m_s21"/>
    <w:basedOn w:val="13"/>
    <w:qFormat/>
    <w:uiPriority w:val="0"/>
  </w:style>
  <w:style w:type="paragraph" w:customStyle="1" w:styleId="81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1518</Words>
  <Characters>1650</Characters>
  <TotalTime>5</TotalTime>
  <ScaleCrop>false</ScaleCrop>
  <LinksUpToDate>false</LinksUpToDate>
  <CharactersWithSpaces>1760</CharactersWithSpaces>
  <Application>WPS Office_11.8.2.8053_F1E327BC-269C-435d-A152-05C5408002CA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2016-07-19T00:45:00Z</dcterms:created>
  <dc:creator>微软用户</dc:creator>
  <cp:lastModifiedBy>Administrator</cp:lastModifiedBy>
  <cp:lastPrinted>2025-10-29T07:06:00Z</cp:lastPrinted>
  <dcterms:modified xsi:type="dcterms:W3CDTF">2025-10-31T00:41:49Z</dcterms:modified>
  <dc:title>华坚科技职业学校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A14EB4C053624B1BAB572EE710C09273_13</vt:lpwstr>
  </property>
  <property fmtid="{D5CDD505-2E9C-101B-9397-08002B2CF9AE}" pid="4" name="KSOTemplateDocerSaveRecord">
    <vt:lpwstr>eyJoZGlkIjoiMTMxZDE2MGJkMTcwMmE5NjQ1ZjlkNGNhNzJjNTVjNjAiLCJ1c2VySWQiOiI0ODY5NDIxODgifQ==</vt:lpwstr>
  </property>
</Properties>
</file>